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26099F" w:rsidP="0026099F">
      <w:pPr>
        <w:tabs>
          <w:tab w:val="left" w:pos="851"/>
          <w:tab w:val="left" w:pos="1134"/>
        </w:tabs>
        <w:contextualSpacing/>
        <w:jc w:val="both"/>
        <w:rPr>
          <w:sz w:val="28"/>
          <w:szCs w:val="28"/>
          <w:lang w:val="kk-KZ"/>
        </w:rPr>
      </w:pPr>
      <w:r w:rsidRPr="0026099F">
        <w:rPr>
          <w:sz w:val="28"/>
          <w:szCs w:val="28"/>
          <w:lang w:val="kk-KZ"/>
        </w:rPr>
        <w:tab/>
      </w:r>
      <w:r w:rsidR="00476CD0">
        <w:rPr>
          <w:sz w:val="28"/>
          <w:szCs w:val="28"/>
          <w:lang w:val="kk-KZ"/>
        </w:rPr>
        <w:t>Ш</w:t>
      </w:r>
      <w:r w:rsidR="00901083">
        <w:rPr>
          <w:sz w:val="28"/>
          <w:szCs w:val="28"/>
          <w:lang w:val="kk-KZ"/>
        </w:rPr>
        <w:t>ы</w:t>
      </w:r>
      <w:r w:rsidR="00476CD0">
        <w:rPr>
          <w:sz w:val="28"/>
          <w:szCs w:val="28"/>
          <w:lang w:val="kk-KZ"/>
        </w:rPr>
        <w:t xml:space="preserve">мкент қаласы, </w:t>
      </w:r>
      <w:r w:rsidRPr="0026099F">
        <w:rPr>
          <w:sz w:val="28"/>
          <w:szCs w:val="28"/>
          <w:lang w:val="kk-KZ"/>
        </w:rPr>
        <w:t xml:space="preserve"> </w:t>
      </w:r>
      <w:r w:rsidR="00476CD0">
        <w:rPr>
          <w:sz w:val="28"/>
          <w:szCs w:val="28"/>
          <w:lang w:val="kk-KZ"/>
        </w:rPr>
        <w:t>Қонаев гүлзары</w:t>
      </w:r>
      <w:r w:rsidRPr="0026099F">
        <w:rPr>
          <w:sz w:val="28"/>
          <w:szCs w:val="28"/>
          <w:lang w:val="kk-KZ"/>
        </w:rPr>
        <w:t>,</w:t>
      </w:r>
      <w:r w:rsidR="00476CD0">
        <w:rPr>
          <w:sz w:val="28"/>
          <w:szCs w:val="28"/>
          <w:lang w:val="kk-KZ"/>
        </w:rPr>
        <w:t xml:space="preserve"> 21 - </w:t>
      </w:r>
      <w:r w:rsidRPr="0026099F">
        <w:rPr>
          <w:sz w:val="28"/>
          <w:szCs w:val="28"/>
          <w:lang w:val="kk-KZ"/>
        </w:rPr>
        <w:t>үйде</w:t>
      </w:r>
      <w:r w:rsidR="00D953B3">
        <w:rPr>
          <w:sz w:val="28"/>
          <w:szCs w:val="28"/>
          <w:lang w:val="kk-KZ"/>
        </w:rPr>
        <w:t xml:space="preserve"> </w:t>
      </w:r>
      <w:r>
        <w:rPr>
          <w:sz w:val="28"/>
          <w:szCs w:val="28"/>
          <w:lang w:val="kk-KZ"/>
        </w:rPr>
        <w:t xml:space="preserve">орналасқан «Әлеуметтік медициналық сақтандыру қоры» КЕАҚ </w:t>
      </w:r>
      <w:r w:rsidR="00476CD0">
        <w:rPr>
          <w:sz w:val="28"/>
          <w:szCs w:val="28"/>
          <w:lang w:val="kk-KZ"/>
        </w:rPr>
        <w:t xml:space="preserve">Шымкент қаласы </w:t>
      </w:r>
      <w:r w:rsidR="00D953B3">
        <w:rPr>
          <w:sz w:val="28"/>
          <w:szCs w:val="28"/>
          <w:lang w:val="kk-KZ"/>
        </w:rPr>
        <w:t xml:space="preserve"> </w:t>
      </w:r>
      <w:r>
        <w:rPr>
          <w:sz w:val="28"/>
          <w:szCs w:val="28"/>
          <w:lang w:val="kk-KZ"/>
        </w:rPr>
        <w:t xml:space="preserve">бойынша филиалы </w:t>
      </w:r>
      <w:r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sidR="00C136D1">
        <w:rPr>
          <w:b/>
          <w:sz w:val="28"/>
          <w:szCs w:val="28"/>
          <w:lang w:val="kk-KZ"/>
        </w:rPr>
        <w:t>*</w:t>
      </w:r>
      <w:r>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A6270E" w:rsidRDefault="00EC5057" w:rsidP="00EC5057">
      <w:pPr>
        <w:tabs>
          <w:tab w:val="left" w:pos="993"/>
        </w:tabs>
        <w:jc w:val="both"/>
        <w:rPr>
          <w:sz w:val="28"/>
          <w:szCs w:val="28"/>
          <w:lang w:val="kk-KZ"/>
        </w:rPr>
      </w:pPr>
      <w:r>
        <w:rPr>
          <w:sz w:val="28"/>
          <w:szCs w:val="28"/>
          <w:lang w:val="kk-KZ"/>
        </w:rPr>
        <w:tab/>
      </w:r>
      <w:r w:rsidR="00476CD0">
        <w:rPr>
          <w:sz w:val="28"/>
          <w:szCs w:val="28"/>
          <w:lang w:val="kk-KZ"/>
        </w:rPr>
        <w:t xml:space="preserve">1) </w:t>
      </w:r>
      <w:r w:rsidR="00A6270E">
        <w:rPr>
          <w:sz w:val="28"/>
          <w:szCs w:val="28"/>
          <w:lang w:val="kk-KZ"/>
        </w:rPr>
        <w:t xml:space="preserve">амбулаториялық емханалық </w:t>
      </w:r>
      <w:r w:rsidR="00A6270E" w:rsidRPr="00555121">
        <w:rPr>
          <w:sz w:val="28"/>
          <w:szCs w:val="28"/>
          <w:lang w:val="kk-KZ"/>
        </w:rPr>
        <w:t>көмек</w:t>
      </w:r>
      <w:r w:rsidR="00A6270E">
        <w:rPr>
          <w:sz w:val="28"/>
          <w:szCs w:val="28"/>
          <w:lang w:val="kk-KZ"/>
        </w:rPr>
        <w:t>:</w:t>
      </w:r>
    </w:p>
    <w:p w:rsidR="00A6270E" w:rsidRDefault="00A6270E" w:rsidP="00A6270E">
      <w:pPr>
        <w:tabs>
          <w:tab w:val="left" w:pos="993"/>
        </w:tabs>
        <w:ind w:firstLine="709"/>
        <w:jc w:val="both"/>
        <w:rPr>
          <w:sz w:val="28"/>
          <w:szCs w:val="28"/>
          <w:lang w:val="kk-KZ"/>
        </w:rPr>
      </w:pPr>
      <w:r>
        <w:rPr>
          <w:sz w:val="28"/>
          <w:szCs w:val="28"/>
          <w:lang w:val="kk-KZ"/>
        </w:rPr>
        <w:t xml:space="preserve">       - </w:t>
      </w:r>
      <w:r w:rsidR="00476CD0">
        <w:rPr>
          <w:sz w:val="28"/>
          <w:szCs w:val="28"/>
          <w:lang w:val="kk-KZ"/>
        </w:rPr>
        <w:t xml:space="preserve">алғашқы </w:t>
      </w:r>
      <w:r>
        <w:rPr>
          <w:sz w:val="28"/>
          <w:szCs w:val="28"/>
          <w:lang w:val="kk-KZ"/>
        </w:rPr>
        <w:t>медициналық</w:t>
      </w:r>
      <w:r w:rsidR="00476CD0">
        <w:rPr>
          <w:sz w:val="28"/>
          <w:szCs w:val="28"/>
          <w:lang w:val="kk-KZ"/>
        </w:rPr>
        <w:t xml:space="preserve"> – санитариялық </w:t>
      </w:r>
      <w:r>
        <w:rPr>
          <w:sz w:val="28"/>
          <w:szCs w:val="28"/>
          <w:lang w:val="kk-KZ"/>
        </w:rPr>
        <w:t xml:space="preserve"> </w:t>
      </w:r>
      <w:r w:rsidRPr="00555121">
        <w:rPr>
          <w:sz w:val="28"/>
          <w:szCs w:val="28"/>
          <w:lang w:val="kk-KZ"/>
        </w:rPr>
        <w:t>көмек</w:t>
      </w:r>
      <w:r w:rsidR="00476CD0">
        <w:rPr>
          <w:sz w:val="28"/>
          <w:szCs w:val="28"/>
          <w:lang w:val="kk-KZ"/>
        </w:rPr>
        <w:t>;</w:t>
      </w:r>
    </w:p>
    <w:p w:rsidR="00A6270E" w:rsidRPr="00555121" w:rsidRDefault="00A6270E" w:rsidP="00A6270E">
      <w:pPr>
        <w:tabs>
          <w:tab w:val="left" w:pos="993"/>
        </w:tabs>
        <w:ind w:firstLine="709"/>
        <w:jc w:val="both"/>
        <w:rPr>
          <w:sz w:val="28"/>
          <w:szCs w:val="28"/>
          <w:lang w:val="kk-KZ"/>
        </w:rPr>
      </w:pPr>
      <w:r>
        <w:rPr>
          <w:sz w:val="28"/>
          <w:szCs w:val="28"/>
          <w:lang w:val="kk-KZ"/>
        </w:rPr>
        <w:t xml:space="preserve">       - </w:t>
      </w:r>
      <w:r w:rsidRPr="00555121">
        <w:rPr>
          <w:sz w:val="28"/>
          <w:szCs w:val="28"/>
          <w:lang w:val="kk-KZ"/>
        </w:rPr>
        <w:t>консультациялық</w:t>
      </w:r>
      <w:r w:rsidR="00476CD0">
        <w:rPr>
          <w:sz w:val="28"/>
          <w:szCs w:val="28"/>
          <w:lang w:val="kk-KZ"/>
        </w:rPr>
        <w:t xml:space="preserve"> </w:t>
      </w:r>
      <w:r w:rsidRPr="00555121">
        <w:rPr>
          <w:sz w:val="28"/>
          <w:szCs w:val="28"/>
          <w:lang w:val="kk-KZ"/>
        </w:rPr>
        <w:t>-</w:t>
      </w:r>
      <w:r w:rsidR="00476CD0">
        <w:rPr>
          <w:sz w:val="28"/>
          <w:szCs w:val="28"/>
          <w:lang w:val="kk-KZ"/>
        </w:rPr>
        <w:t xml:space="preserve"> </w:t>
      </w:r>
      <w:r w:rsidRPr="00555121">
        <w:rPr>
          <w:sz w:val="28"/>
          <w:szCs w:val="28"/>
          <w:lang w:val="kk-KZ"/>
        </w:rPr>
        <w:t>диагностикалық көмек</w:t>
      </w:r>
      <w:r w:rsidR="001B23BB">
        <w:rPr>
          <w:sz w:val="28"/>
          <w:szCs w:val="28"/>
          <w:lang w:val="kk-KZ"/>
        </w:rPr>
        <w:t>.</w:t>
      </w:r>
    </w:p>
    <w:p w:rsidR="0026099F" w:rsidRDefault="0026099F" w:rsidP="001B23BB">
      <w:pPr>
        <w:tabs>
          <w:tab w:val="left" w:pos="993"/>
        </w:tabs>
        <w:jc w:val="both"/>
        <w:rPr>
          <w:b/>
          <w:sz w:val="28"/>
          <w:szCs w:val="28"/>
          <w:lang w:val="kk-KZ"/>
        </w:rPr>
      </w:pPr>
      <w:r>
        <w:rPr>
          <w:b/>
          <w:sz w:val="28"/>
          <w:szCs w:val="28"/>
          <w:lang w:val="kk-KZ"/>
        </w:rPr>
        <w:t>медициналық көмектің түрлері бойынша:</w:t>
      </w:r>
    </w:p>
    <w:p w:rsidR="0026099F" w:rsidRPr="001B23BB" w:rsidRDefault="0026099F" w:rsidP="001B23BB">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r w:rsidRPr="001B23BB">
        <w:rPr>
          <w:sz w:val="28"/>
          <w:szCs w:val="28"/>
          <w:lang w:val="kk-KZ"/>
        </w:rPr>
        <w:t>дәрігерге дейінгі медициналық көмек;</w:t>
      </w:r>
    </w:p>
    <w:p w:rsidR="0026099F" w:rsidRPr="001B23BB" w:rsidRDefault="0026099F" w:rsidP="001B23BB">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r w:rsidRPr="001B23BB">
        <w:rPr>
          <w:sz w:val="28"/>
          <w:szCs w:val="28"/>
          <w:lang w:val="kk-KZ"/>
        </w:rPr>
        <w:t>білікті медициналық көмек;</w:t>
      </w:r>
    </w:p>
    <w:p w:rsidR="0026099F" w:rsidRPr="001B23BB" w:rsidRDefault="0026099F" w:rsidP="001B23BB">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r w:rsidRPr="001B23BB">
        <w:rPr>
          <w:sz w:val="28"/>
          <w:szCs w:val="28"/>
          <w:lang w:val="kk-KZ"/>
        </w:rPr>
        <w:t>мамандандырылған медициналық көмек</w:t>
      </w:r>
      <w:r w:rsidR="001B23BB">
        <w:rPr>
          <w:sz w:val="28"/>
          <w:szCs w:val="28"/>
          <w:lang w:val="kk-KZ"/>
        </w:rPr>
        <w:t>.</w:t>
      </w:r>
    </w:p>
    <w:p w:rsidR="00C42F90" w:rsidRDefault="00C42F90" w:rsidP="00C42F90">
      <w:pPr>
        <w:tabs>
          <w:tab w:val="left" w:pos="0"/>
          <w:tab w:val="left" w:pos="1134"/>
          <w:tab w:val="left" w:pos="1276"/>
          <w:tab w:val="left" w:pos="1701"/>
          <w:tab w:val="left" w:pos="1843"/>
          <w:tab w:val="left" w:pos="4962"/>
          <w:tab w:val="left" w:pos="7230"/>
        </w:tabs>
        <w:jc w:val="both"/>
        <w:rPr>
          <w:b/>
          <w:sz w:val="28"/>
          <w:szCs w:val="28"/>
          <w:lang w:val="kk-KZ"/>
        </w:rPr>
      </w:pPr>
      <w:r w:rsidRPr="00C42F90">
        <w:rPr>
          <w:b/>
          <w:sz w:val="28"/>
          <w:szCs w:val="28"/>
          <w:lang w:val="kk-KZ"/>
        </w:rPr>
        <w:t>қызметтер бойынша:</w:t>
      </w:r>
    </w:p>
    <w:bookmarkEnd w:id="0"/>
    <w:p w:rsidR="00C42F90" w:rsidRPr="001B23BB" w:rsidRDefault="00C42F90" w:rsidP="001B23BB">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r w:rsidRPr="001B23BB">
        <w:rPr>
          <w:sz w:val="28"/>
          <w:szCs w:val="28"/>
          <w:lang w:val="kk-KZ"/>
        </w:rPr>
        <w:t>қатерлі ісіктерді анықтау бойынша ерте диагностикасына скринингілік зерттеулерді жүргізу қызметтер (</w:t>
      </w:r>
      <w:r w:rsidRPr="001B23BB">
        <w:rPr>
          <w:rFonts w:eastAsia="Calibri"/>
          <w:i/>
          <w:sz w:val="28"/>
          <w:szCs w:val="28"/>
          <w:lang w:val="kk-KZ" w:eastAsia="en-US"/>
        </w:rPr>
        <w:t>жатыр мой</w:t>
      </w:r>
      <w:r w:rsidR="00CC6AD2" w:rsidRPr="001B23BB">
        <w:rPr>
          <w:rFonts w:eastAsia="Calibri"/>
          <w:i/>
          <w:sz w:val="28"/>
          <w:szCs w:val="28"/>
          <w:lang w:val="kk-KZ" w:eastAsia="en-US"/>
        </w:rPr>
        <w:t>ы</w:t>
      </w:r>
      <w:r w:rsidRPr="001B23BB">
        <w:rPr>
          <w:rFonts w:eastAsia="Calibri"/>
          <w:i/>
          <w:sz w:val="28"/>
          <w:szCs w:val="28"/>
          <w:lang w:val="kk-KZ" w:eastAsia="en-US"/>
        </w:rPr>
        <w:t>ны обыры; колоректалды обыр; сүт безі обыры</w:t>
      </w:r>
      <w:r w:rsidRPr="001B23BB">
        <w:rPr>
          <w:sz w:val="28"/>
          <w:szCs w:val="28"/>
          <w:lang w:val="kk-KZ"/>
        </w:rPr>
        <w:t>)</w:t>
      </w:r>
      <w:r w:rsidRPr="001B23BB">
        <w:rPr>
          <w:b/>
          <w:sz w:val="28"/>
          <w:szCs w:val="28"/>
          <w:lang w:val="kk-KZ"/>
        </w:rPr>
        <w:t>**</w:t>
      </w:r>
      <w:r w:rsidRPr="001B23BB">
        <w:rPr>
          <w:sz w:val="28"/>
          <w:szCs w:val="28"/>
          <w:lang w:val="kk-KZ"/>
        </w:rPr>
        <w:t>;</w:t>
      </w:r>
    </w:p>
    <w:p w:rsidR="00C42F90" w:rsidRPr="00C42F90" w:rsidRDefault="00C42F90" w:rsidP="00C42F90">
      <w:pPr>
        <w:tabs>
          <w:tab w:val="left" w:pos="0"/>
          <w:tab w:val="left" w:pos="851"/>
          <w:tab w:val="left" w:pos="1276"/>
          <w:tab w:val="left" w:pos="1701"/>
          <w:tab w:val="left" w:pos="1843"/>
          <w:tab w:val="left" w:pos="4962"/>
          <w:tab w:val="left" w:pos="7230"/>
        </w:tabs>
        <w:jc w:val="both"/>
        <w:rPr>
          <w:rFonts w:ascii="Courier New" w:hAnsi="Courier New" w:cs="Courier New"/>
          <w:color w:val="1E1E1E"/>
          <w:sz w:val="32"/>
          <w:szCs w:val="32"/>
          <w:lang w:val="kk-KZ"/>
        </w:rPr>
      </w:pPr>
      <w:r w:rsidRPr="00C42F90">
        <w:rPr>
          <w:b/>
          <w:sz w:val="28"/>
          <w:szCs w:val="28"/>
          <w:lang w:val="kk-KZ"/>
        </w:rPr>
        <w:t xml:space="preserve">        </w:t>
      </w:r>
      <w:r w:rsidR="00EC5057">
        <w:rPr>
          <w:b/>
          <w:sz w:val="28"/>
          <w:szCs w:val="28"/>
          <w:lang w:val="kk-KZ"/>
        </w:rPr>
        <w:tab/>
      </w:r>
      <w:r w:rsidRPr="00C42F90">
        <w:rPr>
          <w:b/>
          <w:sz w:val="28"/>
          <w:szCs w:val="28"/>
          <w:lang w:val="kk-KZ"/>
        </w:rPr>
        <w:t xml:space="preserve"> кешенді жан басына шаққандағы нормативіне енгізілмейтін консультациялық-диагностикалық қызметтер:</w:t>
      </w:r>
    </w:p>
    <w:p w:rsidR="00C42F90" w:rsidRDefault="00C42F90" w:rsidP="001B23BB">
      <w:pPr>
        <w:pStyle w:val="a3"/>
        <w:numPr>
          <w:ilvl w:val="0"/>
          <w:numId w:val="4"/>
        </w:numPr>
        <w:tabs>
          <w:tab w:val="left" w:pos="0"/>
          <w:tab w:val="left" w:pos="1134"/>
          <w:tab w:val="left" w:pos="1701"/>
          <w:tab w:val="left" w:pos="1843"/>
          <w:tab w:val="left" w:pos="4962"/>
          <w:tab w:val="left" w:pos="7230"/>
        </w:tabs>
        <w:ind w:left="0" w:firstLine="709"/>
        <w:jc w:val="both"/>
        <w:rPr>
          <w:sz w:val="28"/>
          <w:szCs w:val="28"/>
          <w:lang w:val="kk-KZ"/>
        </w:rPr>
      </w:pPr>
      <w:bookmarkStart w:id="1" w:name="_Hlk497381311"/>
      <w:r w:rsidRPr="001B23BB">
        <w:rPr>
          <w:sz w:val="28"/>
          <w:szCs w:val="28"/>
          <w:lang w:val="kk-KZ"/>
        </w:rPr>
        <w:t>маманның жолдамасы бойынша балалар мен жүкті әйелдерге көрсетілетін жоспарлы стоматологиялық көмекке (ортодонттық және ортопедиялықтан басқа) қызметтер және халықтың әлеуметтік тұрғыдан осал санаттары үшін шұғыл стоматологиялық көмек қызметтер (жіті ауырсыну);</w:t>
      </w:r>
    </w:p>
    <w:p w:rsidR="00ED4C1D" w:rsidRPr="00ED4C1D" w:rsidRDefault="00C42F90" w:rsidP="00ED4C1D">
      <w:pPr>
        <w:pStyle w:val="a3"/>
        <w:numPr>
          <w:ilvl w:val="0"/>
          <w:numId w:val="4"/>
        </w:numPr>
        <w:tabs>
          <w:tab w:val="left" w:pos="0"/>
          <w:tab w:val="left" w:pos="567"/>
          <w:tab w:val="left" w:pos="709"/>
          <w:tab w:val="left" w:pos="851"/>
        </w:tabs>
        <w:ind w:left="0" w:firstLine="851"/>
        <w:jc w:val="both"/>
        <w:rPr>
          <w:spacing w:val="2"/>
          <w:sz w:val="28"/>
          <w:szCs w:val="28"/>
          <w:lang w:val="kk-KZ"/>
        </w:rPr>
      </w:pPr>
      <w:r w:rsidRPr="001B23BB">
        <w:rPr>
          <w:sz w:val="28"/>
          <w:szCs w:val="28"/>
          <w:lang w:val="kk-KZ"/>
        </w:rPr>
        <w:t>маманның жолдамасы бойынша халықтың әлеуметтік тұрғыдан осал</w:t>
      </w:r>
      <w:r w:rsidRPr="001B23BB">
        <w:rPr>
          <w:rFonts w:ascii="Courier New" w:hAnsi="Courier New" w:cs="Courier New"/>
          <w:color w:val="000000"/>
          <w:spacing w:val="2"/>
          <w:sz w:val="20"/>
          <w:szCs w:val="20"/>
          <w:shd w:val="clear" w:color="auto" w:fill="FFFFFF"/>
          <w:lang w:val="kk-KZ"/>
        </w:rPr>
        <w:t xml:space="preserve"> </w:t>
      </w:r>
      <w:r w:rsidRPr="001B23BB">
        <w:rPr>
          <w:sz w:val="28"/>
          <w:szCs w:val="28"/>
          <w:lang w:val="kk-KZ"/>
        </w:rPr>
        <w:t>санаттары үшін диагностикалық зерттеулердің қымбат тұратын түрлері: полимер</w:t>
      </w:r>
      <w:r w:rsidR="00D67100" w:rsidRPr="001B23BB">
        <w:rPr>
          <w:sz w:val="28"/>
          <w:szCs w:val="28"/>
          <w:lang w:val="kk-KZ"/>
        </w:rPr>
        <w:t>аздық</w:t>
      </w:r>
      <w:r w:rsidRPr="001B23BB">
        <w:rPr>
          <w:sz w:val="28"/>
          <w:szCs w:val="28"/>
          <w:lang w:val="kk-KZ"/>
        </w:rPr>
        <w:t xml:space="preserve"> тізбекті реакция, иммунофенотиптеу, компьютерлік томография, магнитті-резонансты томография;</w:t>
      </w:r>
      <w:bookmarkEnd w:id="1"/>
    </w:p>
    <w:p w:rsidR="00C42F90" w:rsidRPr="00ED4C1D" w:rsidRDefault="00ED4C1D" w:rsidP="00ED4C1D">
      <w:pPr>
        <w:tabs>
          <w:tab w:val="left" w:pos="0"/>
          <w:tab w:val="left" w:pos="567"/>
          <w:tab w:val="left" w:pos="709"/>
          <w:tab w:val="left" w:pos="851"/>
        </w:tabs>
        <w:jc w:val="both"/>
        <w:rPr>
          <w:rFonts w:eastAsia="Calibri"/>
          <w:sz w:val="28"/>
          <w:szCs w:val="28"/>
          <w:lang w:val="kk-KZ"/>
        </w:rPr>
      </w:pPr>
      <w:r>
        <w:rPr>
          <w:rFonts w:eastAsia="Calibri"/>
          <w:sz w:val="28"/>
          <w:szCs w:val="28"/>
          <w:lang w:val="kk-KZ"/>
        </w:rPr>
        <w:t xml:space="preserve">     </w:t>
      </w:r>
      <w:r w:rsidR="001B23BB" w:rsidRPr="00ED4C1D">
        <w:rPr>
          <w:rFonts w:eastAsia="Calibri"/>
          <w:sz w:val="28"/>
          <w:szCs w:val="28"/>
          <w:lang w:val="kk-KZ"/>
        </w:rPr>
        <w:tab/>
      </w:r>
      <w:r w:rsidR="00C42F90" w:rsidRPr="00ED4C1D">
        <w:rPr>
          <w:rFonts w:eastAsia="Calibri"/>
          <w:sz w:val="28"/>
          <w:szCs w:val="28"/>
          <w:lang w:val="kk-KZ"/>
        </w:rPr>
        <w:t xml:space="preserve">бойынша </w:t>
      </w:r>
      <w:r w:rsidR="00C42F90" w:rsidRPr="00ED4C1D">
        <w:rPr>
          <w:sz w:val="28"/>
          <w:szCs w:val="28"/>
          <w:lang w:val="kk-KZ"/>
        </w:rPr>
        <w:t>көрсетілетін қызметтердің көлемін орналастыру рәсімдерін өткізу туралы хабарлайды</w:t>
      </w:r>
      <w:r w:rsidR="00C42F90" w:rsidRPr="00ED4C1D">
        <w:rPr>
          <w:rFonts w:eastAsia="Calibri"/>
          <w:sz w:val="28"/>
          <w:szCs w:val="28"/>
          <w:lang w:val="kk-KZ"/>
        </w:rPr>
        <w:t xml:space="preserve">. </w:t>
      </w:r>
    </w:p>
    <w:p w:rsidR="00C42F90" w:rsidRPr="00C42F90" w:rsidRDefault="00C42F90" w:rsidP="00C42F90">
      <w:pPr>
        <w:tabs>
          <w:tab w:val="left" w:pos="851"/>
        </w:tabs>
        <w:ind w:firstLine="709"/>
        <w:contextualSpacing/>
        <w:jc w:val="both"/>
        <w:rPr>
          <w:sz w:val="28"/>
          <w:szCs w:val="28"/>
          <w:lang w:val="kk-KZ"/>
        </w:rPr>
      </w:pPr>
      <w:r w:rsidRPr="00C42F90">
        <w:rPr>
          <w:sz w:val="28"/>
          <w:szCs w:val="28"/>
          <w:lang w:val="kk-KZ"/>
        </w:rPr>
        <w:t xml:space="preserve">Көрсетілген медициналық қызметтер </w:t>
      </w:r>
      <w:r>
        <w:rPr>
          <w:sz w:val="28"/>
          <w:szCs w:val="28"/>
          <w:lang w:val="kk-KZ"/>
        </w:rPr>
        <w:t xml:space="preserve">Шымкент </w:t>
      </w:r>
      <w:r w:rsidRPr="00C42F90">
        <w:rPr>
          <w:sz w:val="28"/>
          <w:szCs w:val="28"/>
          <w:lang w:val="kk-KZ"/>
        </w:rPr>
        <w:t>қаласының аумағында көрсетіледі.</w:t>
      </w:r>
    </w:p>
    <w:p w:rsidR="00C42F90" w:rsidRPr="00C42F90" w:rsidRDefault="00C42F90" w:rsidP="00C42F90">
      <w:pPr>
        <w:ind w:firstLine="709"/>
        <w:contextualSpacing/>
        <w:jc w:val="both"/>
        <w:rPr>
          <w:sz w:val="28"/>
          <w:szCs w:val="28"/>
          <w:lang w:val="kk-KZ"/>
        </w:rPr>
      </w:pPr>
      <w:r w:rsidRPr="00C42F90">
        <w:rPr>
          <w:sz w:val="28"/>
          <w:szCs w:val="28"/>
          <w:lang w:val="kk-KZ"/>
        </w:rPr>
        <w:t xml:space="preserve">Көрсетілген медициналық қызметтердің жоспарланған көлеміне өтінімдерді (бұдан әрі – өтінімдер) </w:t>
      </w:r>
      <w:r w:rsidRPr="00C42F90">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w:t>
      </w:r>
      <w:r w:rsidRPr="00C42F90">
        <w:rPr>
          <w:rFonts w:eastAsia="Calibri"/>
          <w:sz w:val="28"/>
          <w:szCs w:val="28"/>
          <w:lang w:val="kk-KZ"/>
        </w:rPr>
        <w:lastRenderedPageBreak/>
        <w:t xml:space="preserve">үміткер денсаулық сақтау субъектілерінің дерекқорына енгізілген денсаулық сақтау субъектілері </w:t>
      </w:r>
      <w:r w:rsidRPr="00C42F90">
        <w:rPr>
          <w:sz w:val="28"/>
          <w:szCs w:val="28"/>
          <w:lang w:val="kk-KZ"/>
        </w:rPr>
        <w:t xml:space="preserve">«Әлеуметтік медициналық сақтандыру қоры» КЕАҚ </w:t>
      </w:r>
      <w:r>
        <w:rPr>
          <w:sz w:val="28"/>
          <w:szCs w:val="28"/>
          <w:lang w:val="kk-KZ"/>
        </w:rPr>
        <w:t xml:space="preserve">Шымкент қаласы </w:t>
      </w:r>
      <w:r w:rsidRPr="00C42F90">
        <w:rPr>
          <w:sz w:val="28"/>
          <w:szCs w:val="28"/>
          <w:lang w:val="kk-KZ"/>
        </w:rPr>
        <w:t xml:space="preserve"> бойынша филиалына </w:t>
      </w:r>
      <w:r>
        <w:rPr>
          <w:sz w:val="28"/>
          <w:szCs w:val="28"/>
          <w:lang w:val="kk-KZ"/>
        </w:rPr>
        <w:t xml:space="preserve"> Шымкент </w:t>
      </w:r>
      <w:r w:rsidRPr="00C42F90">
        <w:rPr>
          <w:sz w:val="28"/>
          <w:szCs w:val="28"/>
          <w:lang w:val="kk-KZ"/>
        </w:rPr>
        <w:t>қаласы</w:t>
      </w:r>
      <w:r>
        <w:rPr>
          <w:sz w:val="28"/>
          <w:szCs w:val="28"/>
          <w:lang w:val="kk-KZ"/>
        </w:rPr>
        <w:t xml:space="preserve">, Қонаев гүлзары </w:t>
      </w:r>
      <w:r w:rsidRPr="00C42F90">
        <w:rPr>
          <w:sz w:val="28"/>
          <w:szCs w:val="28"/>
          <w:lang w:val="kk-KZ"/>
        </w:rPr>
        <w:t xml:space="preserve"> </w:t>
      </w:r>
      <w:r>
        <w:rPr>
          <w:sz w:val="28"/>
          <w:szCs w:val="28"/>
          <w:lang w:val="kk-KZ"/>
        </w:rPr>
        <w:t>21-</w:t>
      </w:r>
      <w:r w:rsidRPr="00C42F90">
        <w:rPr>
          <w:sz w:val="28"/>
          <w:szCs w:val="28"/>
          <w:lang w:val="kk-KZ"/>
        </w:rPr>
        <w:t xml:space="preserve"> үйде, </w:t>
      </w:r>
      <w:r>
        <w:rPr>
          <w:sz w:val="28"/>
          <w:szCs w:val="28"/>
          <w:lang w:val="kk-KZ"/>
        </w:rPr>
        <w:t>3 қабат</w:t>
      </w:r>
      <w:r w:rsidR="0023617C">
        <w:rPr>
          <w:sz w:val="28"/>
          <w:szCs w:val="28"/>
          <w:lang w:val="kk-KZ"/>
        </w:rPr>
        <w:t>та</w:t>
      </w:r>
      <w:r>
        <w:rPr>
          <w:sz w:val="28"/>
          <w:szCs w:val="28"/>
          <w:lang w:val="kk-KZ"/>
        </w:rPr>
        <w:t xml:space="preserve">, </w:t>
      </w:r>
      <w:r w:rsidRPr="00C42F90">
        <w:rPr>
          <w:sz w:val="28"/>
          <w:szCs w:val="28"/>
          <w:lang w:val="kk-KZ"/>
        </w:rPr>
        <w:t>№</w:t>
      </w:r>
      <w:r w:rsidR="0023617C">
        <w:rPr>
          <w:sz w:val="28"/>
          <w:szCs w:val="28"/>
          <w:lang w:val="kk-KZ"/>
        </w:rPr>
        <w:t xml:space="preserve"> 305 </w:t>
      </w:r>
      <w:r w:rsidRPr="00C42F90">
        <w:rPr>
          <w:sz w:val="28"/>
          <w:szCs w:val="28"/>
          <w:lang w:val="kk-KZ"/>
        </w:rPr>
        <w:t>-</w:t>
      </w:r>
      <w:r w:rsidR="00901083">
        <w:rPr>
          <w:sz w:val="28"/>
          <w:szCs w:val="28"/>
          <w:lang w:val="kk-KZ"/>
        </w:rPr>
        <w:t xml:space="preserve"> </w:t>
      </w:r>
      <w:r w:rsidRPr="00C42F90">
        <w:rPr>
          <w:sz w:val="28"/>
          <w:szCs w:val="28"/>
          <w:lang w:val="kk-KZ"/>
        </w:rPr>
        <w:t xml:space="preserve">кабинетіне ұсынады. </w:t>
      </w:r>
    </w:p>
    <w:p w:rsidR="00C42F90" w:rsidRPr="00C42F90" w:rsidRDefault="00C42F90" w:rsidP="00C42F90">
      <w:pPr>
        <w:ind w:firstLine="709"/>
        <w:contextualSpacing/>
        <w:jc w:val="both"/>
        <w:rPr>
          <w:sz w:val="28"/>
          <w:szCs w:val="28"/>
          <w:lang w:val="kk-KZ"/>
        </w:rPr>
      </w:pPr>
      <w:r w:rsidRPr="00C42F90">
        <w:rPr>
          <w:sz w:val="28"/>
          <w:szCs w:val="28"/>
          <w:lang w:val="kk-KZ"/>
        </w:rPr>
        <w:t>Қатысуға арналған өтінімдерді қабылдау басталатын күн – 201</w:t>
      </w:r>
      <w:r w:rsidR="00EC5057">
        <w:rPr>
          <w:sz w:val="28"/>
          <w:szCs w:val="28"/>
          <w:lang w:val="kk-KZ"/>
        </w:rPr>
        <w:t>9</w:t>
      </w:r>
      <w:r w:rsidRPr="00C42F90">
        <w:rPr>
          <w:sz w:val="28"/>
          <w:szCs w:val="28"/>
          <w:lang w:val="kk-KZ"/>
        </w:rPr>
        <w:t xml:space="preserve"> жылғы</w:t>
      </w:r>
      <w:r w:rsidRPr="00C42F90">
        <w:rPr>
          <w:sz w:val="28"/>
          <w:szCs w:val="28"/>
          <w:lang w:val="kk-KZ"/>
        </w:rPr>
        <w:br/>
        <w:t>«</w:t>
      </w:r>
      <w:r w:rsidR="00ED4C1D">
        <w:rPr>
          <w:sz w:val="28"/>
          <w:szCs w:val="28"/>
          <w:lang w:val="kk-KZ"/>
        </w:rPr>
        <w:t>08</w:t>
      </w:r>
      <w:r w:rsidRPr="00C42F90">
        <w:rPr>
          <w:sz w:val="28"/>
          <w:szCs w:val="28"/>
          <w:lang w:val="kk-KZ"/>
        </w:rPr>
        <w:t xml:space="preserve">» </w:t>
      </w:r>
      <w:r w:rsidR="00ED4C1D">
        <w:rPr>
          <w:sz w:val="28"/>
          <w:szCs w:val="28"/>
          <w:lang w:val="kk-KZ"/>
        </w:rPr>
        <w:t>сәуір</w:t>
      </w:r>
      <w:r w:rsidR="001B23BB">
        <w:rPr>
          <w:sz w:val="28"/>
          <w:szCs w:val="28"/>
          <w:lang w:val="kk-KZ"/>
        </w:rPr>
        <w:t xml:space="preserve"> </w:t>
      </w:r>
      <w:r w:rsidRPr="00C42F90">
        <w:rPr>
          <w:sz w:val="28"/>
          <w:szCs w:val="28"/>
          <w:lang w:val="kk-KZ"/>
        </w:rPr>
        <w:t xml:space="preserve"> </w:t>
      </w:r>
      <w:r w:rsidR="00FE44CF">
        <w:rPr>
          <w:sz w:val="28"/>
          <w:szCs w:val="28"/>
          <w:lang w:val="kk-KZ"/>
        </w:rPr>
        <w:t>15</w:t>
      </w:r>
      <w:bookmarkStart w:id="2" w:name="_GoBack"/>
      <w:bookmarkEnd w:id="2"/>
      <w:r w:rsidRPr="00C42F90">
        <w:rPr>
          <w:sz w:val="28"/>
          <w:szCs w:val="28"/>
          <w:lang w:val="kk-KZ"/>
        </w:rPr>
        <w:t xml:space="preserve"> сағат 00 минут. </w:t>
      </w:r>
    </w:p>
    <w:p w:rsidR="00C42F90" w:rsidRPr="00C42F90" w:rsidRDefault="00C42F90" w:rsidP="00C42F90">
      <w:pPr>
        <w:ind w:firstLine="709"/>
        <w:contextualSpacing/>
        <w:jc w:val="both"/>
        <w:rPr>
          <w:sz w:val="28"/>
          <w:szCs w:val="28"/>
          <w:lang w:val="kk-KZ"/>
        </w:rPr>
      </w:pPr>
      <w:r w:rsidRPr="00C42F90">
        <w:rPr>
          <w:sz w:val="28"/>
          <w:szCs w:val="28"/>
          <w:lang w:val="kk-KZ"/>
        </w:rPr>
        <w:t>Қатысуға арналған өтінімдерді және оған қоса берілетін құжаттарды ұсынудың соңғы мерзімі – 201</w:t>
      </w:r>
      <w:r w:rsidR="00EC5057">
        <w:rPr>
          <w:sz w:val="28"/>
          <w:szCs w:val="28"/>
          <w:lang w:val="kk-KZ"/>
        </w:rPr>
        <w:t>9</w:t>
      </w:r>
      <w:r w:rsidRPr="00C42F90">
        <w:rPr>
          <w:sz w:val="28"/>
          <w:szCs w:val="28"/>
          <w:lang w:val="kk-KZ"/>
        </w:rPr>
        <w:t xml:space="preserve"> жылғы «</w:t>
      </w:r>
      <w:r w:rsidR="00ED4C1D">
        <w:rPr>
          <w:sz w:val="28"/>
          <w:szCs w:val="28"/>
          <w:lang w:val="kk-KZ"/>
        </w:rPr>
        <w:t>1</w:t>
      </w:r>
      <w:r w:rsidR="00E138BE">
        <w:rPr>
          <w:sz w:val="28"/>
          <w:szCs w:val="28"/>
          <w:lang w:val="kk-KZ"/>
        </w:rPr>
        <w:t>2</w:t>
      </w:r>
      <w:r w:rsidRPr="00C42F90">
        <w:rPr>
          <w:sz w:val="28"/>
          <w:szCs w:val="28"/>
          <w:lang w:val="kk-KZ"/>
        </w:rPr>
        <w:t xml:space="preserve">» </w:t>
      </w:r>
      <w:r w:rsidR="00ED4C1D">
        <w:rPr>
          <w:sz w:val="28"/>
          <w:szCs w:val="28"/>
          <w:lang w:val="kk-KZ"/>
        </w:rPr>
        <w:t>сәуір</w:t>
      </w:r>
      <w:r w:rsidR="00EC5057">
        <w:rPr>
          <w:sz w:val="28"/>
          <w:szCs w:val="28"/>
          <w:lang w:val="kk-KZ"/>
        </w:rPr>
        <w:t xml:space="preserve"> </w:t>
      </w:r>
      <w:r w:rsidRPr="00C42F90">
        <w:rPr>
          <w:sz w:val="28"/>
          <w:szCs w:val="28"/>
          <w:lang w:val="kk-KZ"/>
        </w:rPr>
        <w:t xml:space="preserve"> 18 сағат 30 минутқа дейін.</w:t>
      </w:r>
    </w:p>
    <w:p w:rsidR="00C42F90" w:rsidRPr="00C42F90" w:rsidRDefault="00C42F90" w:rsidP="0023617C">
      <w:pPr>
        <w:ind w:firstLine="709"/>
        <w:contextualSpacing/>
        <w:jc w:val="both"/>
        <w:rPr>
          <w:sz w:val="28"/>
          <w:szCs w:val="28"/>
          <w:lang w:val="kk-KZ"/>
        </w:rPr>
      </w:pPr>
      <w:r w:rsidRPr="00C42F90">
        <w:rPr>
          <w:sz w:val="28"/>
          <w:szCs w:val="28"/>
          <w:lang w:val="kk-KZ"/>
        </w:rPr>
        <w:t xml:space="preserve">Қосымша ақпаратты және анықтаманы мына телефон арқылы алуға болады: </w:t>
      </w:r>
      <w:r w:rsidR="0023617C" w:rsidRPr="0023617C">
        <w:rPr>
          <w:sz w:val="28"/>
          <w:szCs w:val="28"/>
          <w:lang w:val="kk-KZ"/>
        </w:rPr>
        <w:t>+7 (7252) 955-864, +7 (7252) 955-863.</w:t>
      </w:r>
    </w:p>
    <w:p w:rsidR="00C42F90" w:rsidRPr="001B631E" w:rsidRDefault="00C42F90" w:rsidP="00C42F90">
      <w:pPr>
        <w:tabs>
          <w:tab w:val="left" w:pos="1134"/>
          <w:tab w:val="left" w:pos="1276"/>
          <w:tab w:val="left" w:pos="1701"/>
          <w:tab w:val="left" w:pos="1843"/>
          <w:tab w:val="left" w:pos="4962"/>
          <w:tab w:val="left" w:pos="7230"/>
        </w:tabs>
        <w:jc w:val="both"/>
        <w:rPr>
          <w:sz w:val="23"/>
          <w:szCs w:val="23"/>
          <w:lang w:val="kk-KZ"/>
        </w:rPr>
      </w:pPr>
      <w:r w:rsidRPr="001B631E">
        <w:rPr>
          <w:sz w:val="23"/>
          <w:szCs w:val="23"/>
          <w:lang w:val="kk-KZ"/>
        </w:rPr>
        <w:t>Ескертпе:</w:t>
      </w:r>
    </w:p>
    <w:p w:rsidR="00C42F90" w:rsidRPr="001B631E" w:rsidRDefault="00C42F90" w:rsidP="00C42F90">
      <w:pPr>
        <w:tabs>
          <w:tab w:val="left" w:pos="1134"/>
          <w:tab w:val="left" w:pos="1276"/>
          <w:tab w:val="left" w:pos="1701"/>
          <w:tab w:val="left" w:pos="1843"/>
          <w:tab w:val="left" w:pos="4962"/>
          <w:tab w:val="left" w:pos="7230"/>
        </w:tabs>
        <w:jc w:val="both"/>
        <w:rPr>
          <w:sz w:val="23"/>
          <w:szCs w:val="23"/>
          <w:lang w:val="kk-KZ"/>
        </w:rPr>
      </w:pPr>
      <w:r w:rsidRPr="001B631E">
        <w:rPr>
          <w:sz w:val="23"/>
          <w:szCs w:val="23"/>
          <w:lang w:val="kk-KZ"/>
        </w:rPr>
        <w:t>*  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B631E">
          <w:rPr>
            <w:color w:val="0563C1"/>
            <w:sz w:val="23"/>
            <w:szCs w:val="23"/>
            <w:u w:val="single"/>
            <w:lang w:val="kk-KZ"/>
          </w:rPr>
          <w:t>www.mz.gov.kz</w:t>
        </w:r>
      </w:hyperlink>
      <w:r w:rsidRPr="001B631E">
        <w:rPr>
          <w:color w:val="0563C1"/>
          <w:sz w:val="23"/>
          <w:szCs w:val="23"/>
          <w:u w:val="single"/>
          <w:lang w:val="kk-KZ"/>
        </w:rPr>
        <w:t>)</w:t>
      </w:r>
      <w:r w:rsidRPr="001B631E">
        <w:rPr>
          <w:sz w:val="23"/>
          <w:szCs w:val="23"/>
          <w:lang w:val="kk-KZ"/>
        </w:rPr>
        <w:t>,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w:t>
      </w:r>
    </w:p>
    <w:p w:rsidR="0026099F" w:rsidRPr="006120E1" w:rsidRDefault="00C42F90" w:rsidP="001B631E">
      <w:pPr>
        <w:tabs>
          <w:tab w:val="left" w:pos="709"/>
          <w:tab w:val="left" w:pos="1134"/>
          <w:tab w:val="left" w:pos="1701"/>
          <w:tab w:val="left" w:pos="1843"/>
          <w:tab w:val="left" w:pos="4962"/>
          <w:tab w:val="left" w:pos="7230"/>
        </w:tabs>
        <w:jc w:val="both"/>
        <w:rPr>
          <w:lang w:val="kk-KZ"/>
        </w:rPr>
      </w:pPr>
      <w:r w:rsidRPr="00EC5057">
        <w:rPr>
          <w:b/>
          <w:sz w:val="23"/>
          <w:szCs w:val="23"/>
          <w:lang w:val="kk-KZ"/>
        </w:rPr>
        <w:t>**</w:t>
      </w:r>
      <w:r w:rsidRPr="001B631E">
        <w:rPr>
          <w:sz w:val="23"/>
          <w:szCs w:val="23"/>
          <w:lang w:val="kk-KZ"/>
        </w:rPr>
        <w:t xml:space="preserve"> Медициналық-санитариялық алғашқы көмек көрсететін денсаулық сақтау субъектілерімен өтініштер беріледі. </w:t>
      </w: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B5CDE"/>
    <w:multiLevelType w:val="hybridMultilevel"/>
    <w:tmpl w:val="2D36F64A"/>
    <w:lvl w:ilvl="0" w:tplc="556ECD64">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 w15:restartNumberingAfterBreak="0">
    <w:nsid w:val="385C69AF"/>
    <w:multiLevelType w:val="hybridMultilevel"/>
    <w:tmpl w:val="37C02802"/>
    <w:lvl w:ilvl="0" w:tplc="6C70799E">
      <w:start w:val="1"/>
      <w:numFmt w:val="bullet"/>
      <w:lvlText w:val="-"/>
      <w:lvlJc w:val="left"/>
      <w:pPr>
        <w:ind w:left="720" w:hanging="360"/>
      </w:pPr>
      <w:rPr>
        <w:rFonts w:ascii="Times New Roman" w:eastAsia="Times New Roman"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 w15:restartNumberingAfterBreak="0">
    <w:nsid w:val="5E275BBD"/>
    <w:multiLevelType w:val="hybridMultilevel"/>
    <w:tmpl w:val="12F25448"/>
    <w:lvl w:ilvl="0" w:tplc="85D0DCDA">
      <w:numFmt w:val="bullet"/>
      <w:lvlText w:val="-"/>
      <w:lvlJc w:val="left"/>
      <w:pPr>
        <w:ind w:left="1500" w:hanging="360"/>
      </w:pPr>
      <w:rPr>
        <w:rFonts w:ascii="Times New Roman" w:eastAsia="Times New Roman" w:hAnsi="Times New Roman" w:cs="Times New Roman" w:hint="default"/>
      </w:rPr>
    </w:lvl>
    <w:lvl w:ilvl="1" w:tplc="043F0003" w:tentative="1">
      <w:start w:val="1"/>
      <w:numFmt w:val="bullet"/>
      <w:lvlText w:val="o"/>
      <w:lvlJc w:val="left"/>
      <w:pPr>
        <w:ind w:left="2220" w:hanging="360"/>
      </w:pPr>
      <w:rPr>
        <w:rFonts w:ascii="Courier New" w:hAnsi="Courier New" w:cs="Courier New" w:hint="default"/>
      </w:rPr>
    </w:lvl>
    <w:lvl w:ilvl="2" w:tplc="043F0005" w:tentative="1">
      <w:start w:val="1"/>
      <w:numFmt w:val="bullet"/>
      <w:lvlText w:val=""/>
      <w:lvlJc w:val="left"/>
      <w:pPr>
        <w:ind w:left="2940" w:hanging="360"/>
      </w:pPr>
      <w:rPr>
        <w:rFonts w:ascii="Wingdings" w:hAnsi="Wingdings" w:hint="default"/>
      </w:rPr>
    </w:lvl>
    <w:lvl w:ilvl="3" w:tplc="043F0001" w:tentative="1">
      <w:start w:val="1"/>
      <w:numFmt w:val="bullet"/>
      <w:lvlText w:val=""/>
      <w:lvlJc w:val="left"/>
      <w:pPr>
        <w:ind w:left="3660" w:hanging="360"/>
      </w:pPr>
      <w:rPr>
        <w:rFonts w:ascii="Symbol" w:hAnsi="Symbol" w:hint="default"/>
      </w:rPr>
    </w:lvl>
    <w:lvl w:ilvl="4" w:tplc="043F0003" w:tentative="1">
      <w:start w:val="1"/>
      <w:numFmt w:val="bullet"/>
      <w:lvlText w:val="o"/>
      <w:lvlJc w:val="left"/>
      <w:pPr>
        <w:ind w:left="4380" w:hanging="360"/>
      </w:pPr>
      <w:rPr>
        <w:rFonts w:ascii="Courier New" w:hAnsi="Courier New" w:cs="Courier New" w:hint="default"/>
      </w:rPr>
    </w:lvl>
    <w:lvl w:ilvl="5" w:tplc="043F0005" w:tentative="1">
      <w:start w:val="1"/>
      <w:numFmt w:val="bullet"/>
      <w:lvlText w:val=""/>
      <w:lvlJc w:val="left"/>
      <w:pPr>
        <w:ind w:left="5100" w:hanging="360"/>
      </w:pPr>
      <w:rPr>
        <w:rFonts w:ascii="Wingdings" w:hAnsi="Wingdings" w:hint="default"/>
      </w:rPr>
    </w:lvl>
    <w:lvl w:ilvl="6" w:tplc="043F0001" w:tentative="1">
      <w:start w:val="1"/>
      <w:numFmt w:val="bullet"/>
      <w:lvlText w:val=""/>
      <w:lvlJc w:val="left"/>
      <w:pPr>
        <w:ind w:left="5820" w:hanging="360"/>
      </w:pPr>
      <w:rPr>
        <w:rFonts w:ascii="Symbol" w:hAnsi="Symbol" w:hint="default"/>
      </w:rPr>
    </w:lvl>
    <w:lvl w:ilvl="7" w:tplc="043F0003" w:tentative="1">
      <w:start w:val="1"/>
      <w:numFmt w:val="bullet"/>
      <w:lvlText w:val="o"/>
      <w:lvlJc w:val="left"/>
      <w:pPr>
        <w:ind w:left="6540" w:hanging="360"/>
      </w:pPr>
      <w:rPr>
        <w:rFonts w:ascii="Courier New" w:hAnsi="Courier New" w:cs="Courier New" w:hint="default"/>
      </w:rPr>
    </w:lvl>
    <w:lvl w:ilvl="8" w:tplc="043F0005" w:tentative="1">
      <w:start w:val="1"/>
      <w:numFmt w:val="bullet"/>
      <w:lvlText w:val=""/>
      <w:lvlJc w:val="left"/>
      <w:pPr>
        <w:ind w:left="7260" w:hanging="360"/>
      </w:pPr>
      <w:rPr>
        <w:rFonts w:ascii="Wingdings" w:hAnsi="Wingdings" w:hint="default"/>
      </w:rPr>
    </w:lvl>
  </w:abstractNum>
  <w:abstractNum w:abstractNumId="3" w15:restartNumberingAfterBreak="0">
    <w:nsid w:val="77CF10C3"/>
    <w:multiLevelType w:val="hybridMultilevel"/>
    <w:tmpl w:val="FF146CC2"/>
    <w:lvl w:ilvl="0" w:tplc="3ACC37D2">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F2DC4"/>
    <w:rsid w:val="001608DE"/>
    <w:rsid w:val="001B23BB"/>
    <w:rsid w:val="001B631E"/>
    <w:rsid w:val="001B691C"/>
    <w:rsid w:val="001C1CE0"/>
    <w:rsid w:val="0023617C"/>
    <w:rsid w:val="0026099F"/>
    <w:rsid w:val="002C4B9E"/>
    <w:rsid w:val="003D7069"/>
    <w:rsid w:val="00422A26"/>
    <w:rsid w:val="00476CD0"/>
    <w:rsid w:val="004C3F7E"/>
    <w:rsid w:val="00547EAC"/>
    <w:rsid w:val="006A0FDF"/>
    <w:rsid w:val="007B5160"/>
    <w:rsid w:val="00802CEF"/>
    <w:rsid w:val="00842777"/>
    <w:rsid w:val="00901083"/>
    <w:rsid w:val="0099029C"/>
    <w:rsid w:val="00993013"/>
    <w:rsid w:val="009D0D48"/>
    <w:rsid w:val="00A31A15"/>
    <w:rsid w:val="00A6270E"/>
    <w:rsid w:val="00A703C0"/>
    <w:rsid w:val="00A82B99"/>
    <w:rsid w:val="00BA486B"/>
    <w:rsid w:val="00C136D1"/>
    <w:rsid w:val="00C42F90"/>
    <w:rsid w:val="00C52FDD"/>
    <w:rsid w:val="00C70B8B"/>
    <w:rsid w:val="00CC6AD2"/>
    <w:rsid w:val="00D275A2"/>
    <w:rsid w:val="00D67100"/>
    <w:rsid w:val="00D866CA"/>
    <w:rsid w:val="00D953B3"/>
    <w:rsid w:val="00E138BE"/>
    <w:rsid w:val="00E362A6"/>
    <w:rsid w:val="00E82657"/>
    <w:rsid w:val="00EC3226"/>
    <w:rsid w:val="00EC5057"/>
    <w:rsid w:val="00ED4C1D"/>
    <w:rsid w:val="00EF6DEB"/>
    <w:rsid w:val="00FE4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7E07"/>
  <w15:docId w15:val="{D80DC5FA-F161-420A-9C10-346D454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Айнура К. Терекулова</cp:lastModifiedBy>
  <cp:revision>7</cp:revision>
  <cp:lastPrinted>2019-04-05T10:13:00Z</cp:lastPrinted>
  <dcterms:created xsi:type="dcterms:W3CDTF">2019-03-12T06:30:00Z</dcterms:created>
  <dcterms:modified xsi:type="dcterms:W3CDTF">2019-04-08T09:10:00Z</dcterms:modified>
</cp:coreProperties>
</file>