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99F" w:rsidRDefault="0026099F" w:rsidP="0026099F">
      <w:pPr>
        <w:pStyle w:val="1"/>
        <w:tabs>
          <w:tab w:val="left" w:pos="851"/>
        </w:tabs>
        <w:spacing w:before="0"/>
        <w:contextualSpacing/>
        <w:jc w:val="center"/>
        <w:rPr>
          <w:rFonts w:eastAsia="Calibri"/>
          <w:sz w:val="28"/>
          <w:szCs w:val="28"/>
          <w:lang w:val="kk-KZ"/>
        </w:rPr>
      </w:pPr>
      <w:bookmarkStart w:id="0" w:name="_Hlk497121430"/>
      <w:r>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субъектілерінің дерекқорына енгізілген денсаулық сақтау субъектілерінің арасында тегін медициналық көмектің кепілдік берілген көлемі шеңберіндегі медициналық көрсетілетін қызметтердің көлемін орналастыру рәсімдерін өткізу туралы хабарландыру</w:t>
      </w:r>
    </w:p>
    <w:p w:rsidR="0026099F" w:rsidRPr="002A46DE" w:rsidRDefault="0026099F" w:rsidP="0026099F">
      <w:pPr>
        <w:tabs>
          <w:tab w:val="left" w:pos="851"/>
        </w:tabs>
        <w:ind w:firstLine="709"/>
        <w:contextualSpacing/>
        <w:jc w:val="both"/>
        <w:rPr>
          <w:sz w:val="28"/>
          <w:szCs w:val="28"/>
        </w:rPr>
      </w:pPr>
    </w:p>
    <w:p w:rsidR="0026099F" w:rsidRPr="002A46DE" w:rsidRDefault="0026099F" w:rsidP="0026099F">
      <w:pPr>
        <w:tabs>
          <w:tab w:val="left" w:pos="851"/>
        </w:tabs>
        <w:ind w:firstLine="709"/>
        <w:contextualSpacing/>
        <w:jc w:val="both"/>
        <w:rPr>
          <w:sz w:val="28"/>
          <w:szCs w:val="28"/>
        </w:rPr>
      </w:pPr>
    </w:p>
    <w:p w:rsidR="00CC7B7E" w:rsidRPr="00544503" w:rsidRDefault="0026099F" w:rsidP="00CC493B">
      <w:pPr>
        <w:tabs>
          <w:tab w:val="left" w:pos="851"/>
          <w:tab w:val="left" w:pos="1134"/>
        </w:tabs>
        <w:contextualSpacing/>
        <w:jc w:val="both"/>
        <w:rPr>
          <w:sz w:val="28"/>
          <w:szCs w:val="28"/>
          <w:lang w:val="kk-KZ"/>
        </w:rPr>
      </w:pPr>
      <w:r w:rsidRPr="0026099F">
        <w:rPr>
          <w:sz w:val="28"/>
          <w:szCs w:val="28"/>
          <w:lang w:val="kk-KZ"/>
        </w:rPr>
        <w:tab/>
      </w:r>
      <w:r w:rsidR="00920B06" w:rsidRPr="002E7B85">
        <w:rPr>
          <w:rFonts w:eastAsia="Calibri"/>
          <w:sz w:val="28"/>
          <w:szCs w:val="28"/>
          <w:lang w:val="kk-KZ"/>
        </w:rPr>
        <w:t>Қостанай облысы, Қостанай қаласы, әл-Фараби даңғылы, 65</w:t>
      </w:r>
      <w:r w:rsidR="00A703C0" w:rsidRPr="002E7B85">
        <w:rPr>
          <w:sz w:val="28"/>
          <w:szCs w:val="28"/>
          <w:lang w:val="kk-KZ"/>
        </w:rPr>
        <w:t>-</w:t>
      </w:r>
      <w:r w:rsidRPr="002E7B85">
        <w:rPr>
          <w:sz w:val="28"/>
          <w:szCs w:val="28"/>
          <w:lang w:val="kk-KZ"/>
        </w:rPr>
        <w:t>үйде</w:t>
      </w:r>
      <w:r w:rsidR="00D953B3" w:rsidRPr="002E7B85">
        <w:rPr>
          <w:sz w:val="28"/>
          <w:szCs w:val="28"/>
          <w:lang w:val="kk-KZ"/>
        </w:rPr>
        <w:t xml:space="preserve"> </w:t>
      </w:r>
      <w:r w:rsidRPr="002E7B85">
        <w:rPr>
          <w:sz w:val="28"/>
          <w:szCs w:val="28"/>
          <w:lang w:val="kk-KZ"/>
        </w:rPr>
        <w:t xml:space="preserve">орналасқан «Әлеуметтік медициналық сақтандыру қоры» КЕАҚ </w:t>
      </w:r>
      <w:r w:rsidR="002E7B85" w:rsidRPr="002E7B85">
        <w:rPr>
          <w:rFonts w:eastAsia="Calibri"/>
          <w:sz w:val="28"/>
          <w:szCs w:val="28"/>
          <w:lang w:val="kk-KZ"/>
        </w:rPr>
        <w:t>Қостанай</w:t>
      </w:r>
      <w:r w:rsidR="00A6270E" w:rsidRPr="002E7B85">
        <w:rPr>
          <w:sz w:val="28"/>
          <w:szCs w:val="28"/>
          <w:lang w:val="kk-KZ"/>
        </w:rPr>
        <w:t xml:space="preserve"> </w:t>
      </w:r>
      <w:r w:rsidRPr="002E7B85">
        <w:rPr>
          <w:sz w:val="28"/>
          <w:szCs w:val="28"/>
          <w:lang w:val="kk-KZ"/>
        </w:rPr>
        <w:t>облысы</w:t>
      </w:r>
      <w:r w:rsidR="00D953B3" w:rsidRPr="002E7B85">
        <w:rPr>
          <w:sz w:val="28"/>
          <w:szCs w:val="28"/>
          <w:lang w:val="kk-KZ"/>
        </w:rPr>
        <w:t xml:space="preserve"> </w:t>
      </w:r>
      <w:r w:rsidRPr="002E7B85">
        <w:rPr>
          <w:sz w:val="28"/>
          <w:szCs w:val="28"/>
          <w:lang w:val="kk-KZ"/>
        </w:rPr>
        <w:t>бойынша филиалы тегін медициналық көмектің кепілдік</w:t>
      </w:r>
      <w:r w:rsidRPr="00920B06">
        <w:rPr>
          <w:sz w:val="28"/>
          <w:szCs w:val="28"/>
          <w:lang w:val="kk-KZ"/>
        </w:rPr>
        <w:t xml:space="preserve"> берілген көлемі шеңберінде </w:t>
      </w:r>
      <w:r w:rsidR="00ED10DE">
        <w:rPr>
          <w:rFonts w:eastAsia="Calibri"/>
          <w:sz w:val="28"/>
          <w:szCs w:val="28"/>
          <w:lang w:val="kk-KZ"/>
        </w:rPr>
        <w:t>қызметтердің көлемін орналастыру рәсімдерін өткізу туралы хабарлайды</w:t>
      </w:r>
      <w:r w:rsidR="00C136D1" w:rsidRPr="006D1C39">
        <w:rPr>
          <w:sz w:val="28"/>
          <w:szCs w:val="28"/>
          <w:lang w:val="kk-KZ"/>
        </w:rPr>
        <w:t>*</w:t>
      </w:r>
      <w:r w:rsidRPr="00544503">
        <w:rPr>
          <w:sz w:val="28"/>
          <w:szCs w:val="28"/>
          <w:lang w:val="kk-KZ"/>
        </w:rPr>
        <w:t xml:space="preserve">:  </w:t>
      </w:r>
      <w:bookmarkStart w:id="1" w:name="_Hlk531609181"/>
      <w:bookmarkStart w:id="2" w:name="_Hlk496791166"/>
    </w:p>
    <w:bookmarkEnd w:id="1"/>
    <w:bookmarkEnd w:id="2"/>
    <w:p w:rsidR="00D047EE" w:rsidRPr="00544503" w:rsidRDefault="002D27BB" w:rsidP="00D047EE">
      <w:pPr>
        <w:tabs>
          <w:tab w:val="left" w:pos="851"/>
        </w:tabs>
        <w:jc w:val="both"/>
        <w:rPr>
          <w:b/>
          <w:sz w:val="28"/>
          <w:szCs w:val="28"/>
          <w:lang w:val="kk-KZ"/>
        </w:rPr>
      </w:pPr>
      <w:r>
        <w:rPr>
          <w:b/>
          <w:spacing w:val="2"/>
          <w:sz w:val="28"/>
          <w:szCs w:val="28"/>
          <w:lang w:val="kk-KZ"/>
        </w:rPr>
        <w:tab/>
      </w:r>
      <w:r w:rsidR="00D047EE" w:rsidRPr="00544503">
        <w:rPr>
          <w:b/>
          <w:spacing w:val="2"/>
          <w:sz w:val="28"/>
          <w:szCs w:val="28"/>
          <w:lang w:val="kk-KZ"/>
        </w:rPr>
        <w:t>медициналық көмек</w:t>
      </w:r>
      <w:r w:rsidR="00D047EE" w:rsidRPr="00544503">
        <w:rPr>
          <w:b/>
          <w:sz w:val="28"/>
          <w:szCs w:val="28"/>
          <w:lang w:val="kk-KZ"/>
        </w:rPr>
        <w:t xml:space="preserve"> </w:t>
      </w:r>
      <w:r w:rsidR="008D72A7">
        <w:rPr>
          <w:b/>
          <w:sz w:val="28"/>
          <w:szCs w:val="28"/>
          <w:lang w:val="kk-KZ"/>
        </w:rPr>
        <w:t>нысан</w:t>
      </w:r>
      <w:r w:rsidR="004D5087">
        <w:rPr>
          <w:b/>
          <w:sz w:val="28"/>
          <w:szCs w:val="28"/>
          <w:lang w:val="kk-KZ"/>
        </w:rPr>
        <w:t>дар</w:t>
      </w:r>
      <w:r w:rsidR="008D72A7">
        <w:rPr>
          <w:b/>
          <w:sz w:val="28"/>
          <w:szCs w:val="28"/>
          <w:lang w:val="kk-KZ"/>
        </w:rPr>
        <w:t>ы</w:t>
      </w:r>
      <w:r w:rsidR="00D047EE" w:rsidRPr="00544503">
        <w:rPr>
          <w:b/>
          <w:sz w:val="28"/>
          <w:szCs w:val="28"/>
          <w:lang w:val="kk-KZ"/>
        </w:rPr>
        <w:t xml:space="preserve"> бойынша:</w:t>
      </w:r>
    </w:p>
    <w:p w:rsidR="00D87BD9" w:rsidRPr="00C51F7F" w:rsidRDefault="00174B20" w:rsidP="00174B20">
      <w:pPr>
        <w:tabs>
          <w:tab w:val="left" w:pos="0"/>
          <w:tab w:val="left" w:pos="1134"/>
          <w:tab w:val="left" w:pos="1276"/>
          <w:tab w:val="left" w:pos="1701"/>
          <w:tab w:val="left" w:pos="1843"/>
          <w:tab w:val="left" w:pos="4962"/>
          <w:tab w:val="left" w:pos="7230"/>
        </w:tabs>
        <w:jc w:val="both"/>
        <w:rPr>
          <w:sz w:val="28"/>
          <w:szCs w:val="28"/>
          <w:lang w:val="kk-KZ"/>
        </w:rPr>
      </w:pPr>
      <w:r>
        <w:rPr>
          <w:sz w:val="28"/>
          <w:szCs w:val="28"/>
          <w:lang w:val="kk-KZ"/>
        </w:rPr>
        <w:t xml:space="preserve">            </w:t>
      </w:r>
      <w:r w:rsidR="00C51F7F">
        <w:rPr>
          <w:sz w:val="28"/>
          <w:szCs w:val="28"/>
          <w:lang w:val="kk-KZ"/>
        </w:rPr>
        <w:t>стационарлық көмек (</w:t>
      </w:r>
      <w:r w:rsidR="00853450" w:rsidRPr="00C51F7F">
        <w:rPr>
          <w:sz w:val="28"/>
          <w:szCs w:val="28"/>
          <w:lang w:val="kk-KZ"/>
        </w:rPr>
        <w:t>онкологиялық</w:t>
      </w:r>
      <w:r w:rsidR="00D87BD9" w:rsidRPr="00C51F7F">
        <w:rPr>
          <w:sz w:val="28"/>
          <w:szCs w:val="28"/>
          <w:lang w:val="kk-KZ"/>
        </w:rPr>
        <w:t xml:space="preserve"> науқастарға медициналық көмек көрсету</w:t>
      </w:r>
      <w:r>
        <w:rPr>
          <w:sz w:val="28"/>
          <w:szCs w:val="28"/>
          <w:lang w:val="kk-KZ"/>
        </w:rPr>
        <w:t xml:space="preserve">), </w:t>
      </w:r>
      <w:r w:rsidR="00051605">
        <w:rPr>
          <w:sz w:val="28"/>
          <w:szCs w:val="28"/>
          <w:lang w:val="kk-KZ"/>
        </w:rPr>
        <w:t xml:space="preserve">консультациялық-диагностикалық </w:t>
      </w:r>
      <w:r w:rsidR="008610B2">
        <w:rPr>
          <w:sz w:val="28"/>
          <w:szCs w:val="28"/>
          <w:lang w:val="kk-KZ"/>
        </w:rPr>
        <w:t>көмек (</w:t>
      </w:r>
      <w:r w:rsidR="008610B2" w:rsidRPr="001F0863">
        <w:rPr>
          <w:sz w:val="28"/>
          <w:szCs w:val="28"/>
          <w:lang w:val="kk-KZ"/>
        </w:rPr>
        <w:t>патологиялық-анатомиялық  диагностика қызметтері</w:t>
      </w:r>
      <w:r w:rsidR="008610B2">
        <w:rPr>
          <w:sz w:val="28"/>
          <w:szCs w:val="28"/>
          <w:lang w:val="kk-KZ"/>
        </w:rPr>
        <w:t>)</w:t>
      </w:r>
    </w:p>
    <w:p w:rsidR="00BF4D26" w:rsidRPr="00544503" w:rsidRDefault="002D27BB" w:rsidP="00BF4D26">
      <w:pPr>
        <w:tabs>
          <w:tab w:val="left" w:pos="851"/>
        </w:tabs>
        <w:jc w:val="both"/>
        <w:rPr>
          <w:b/>
          <w:sz w:val="28"/>
          <w:szCs w:val="28"/>
          <w:lang w:val="kk-KZ"/>
        </w:rPr>
      </w:pPr>
      <w:r>
        <w:rPr>
          <w:i/>
          <w:sz w:val="28"/>
          <w:szCs w:val="28"/>
          <w:lang w:val="kk-KZ"/>
        </w:rPr>
        <w:tab/>
      </w:r>
      <w:r w:rsidR="00BF4D26" w:rsidRPr="00544503">
        <w:rPr>
          <w:b/>
          <w:spacing w:val="2"/>
          <w:sz w:val="28"/>
          <w:szCs w:val="28"/>
          <w:lang w:val="kk-KZ"/>
        </w:rPr>
        <w:t>медициналық көмек</w:t>
      </w:r>
      <w:r w:rsidR="00BF4D26" w:rsidRPr="00544503">
        <w:rPr>
          <w:b/>
          <w:sz w:val="28"/>
          <w:szCs w:val="28"/>
          <w:lang w:val="kk-KZ"/>
        </w:rPr>
        <w:t xml:space="preserve"> түрлері бойынша:</w:t>
      </w:r>
    </w:p>
    <w:p w:rsidR="001B21FF" w:rsidRPr="002D27BB" w:rsidRDefault="00DA26F6" w:rsidP="00BF4D26">
      <w:pPr>
        <w:tabs>
          <w:tab w:val="left" w:pos="851"/>
        </w:tabs>
        <w:rPr>
          <w:sz w:val="28"/>
          <w:szCs w:val="28"/>
          <w:lang w:val="kk-KZ"/>
        </w:rPr>
      </w:pPr>
      <w:r>
        <w:rPr>
          <w:sz w:val="28"/>
          <w:szCs w:val="28"/>
          <w:lang w:val="kk-KZ"/>
        </w:rPr>
        <w:t xml:space="preserve">            медициналық-әлеуметтік көмек</w:t>
      </w:r>
    </w:p>
    <w:p w:rsidR="00CC7B7E" w:rsidRPr="001B21FF" w:rsidRDefault="00E70B29" w:rsidP="001B21FF">
      <w:pPr>
        <w:tabs>
          <w:tab w:val="left" w:pos="0"/>
          <w:tab w:val="left" w:pos="1276"/>
          <w:tab w:val="left" w:pos="1701"/>
          <w:tab w:val="left" w:pos="1843"/>
          <w:tab w:val="left" w:pos="4962"/>
          <w:tab w:val="left" w:pos="7230"/>
        </w:tabs>
        <w:jc w:val="both"/>
        <w:rPr>
          <w:i/>
          <w:sz w:val="28"/>
          <w:szCs w:val="28"/>
          <w:highlight w:val="yellow"/>
          <w:lang w:val="kk-KZ"/>
        </w:rPr>
      </w:pPr>
      <w:r>
        <w:rPr>
          <w:sz w:val="28"/>
          <w:szCs w:val="28"/>
          <w:lang w:val="kk-KZ"/>
        </w:rPr>
        <w:t xml:space="preserve">           </w:t>
      </w:r>
      <w:r w:rsidR="00ED10DE">
        <w:rPr>
          <w:sz w:val="28"/>
          <w:szCs w:val="28"/>
          <w:lang w:val="kk-KZ"/>
        </w:rPr>
        <w:t xml:space="preserve">2019 жылға </w:t>
      </w:r>
      <w:r w:rsidR="001B21FF" w:rsidRPr="001B21FF">
        <w:rPr>
          <w:sz w:val="28"/>
          <w:szCs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w:t>
      </w:r>
      <w:r w:rsidR="003539EC">
        <w:rPr>
          <w:sz w:val="28"/>
          <w:szCs w:val="28"/>
          <w:lang w:val="kk-KZ"/>
        </w:rPr>
        <w:t>;</w:t>
      </w:r>
    </w:p>
    <w:p w:rsidR="0026099F" w:rsidRDefault="0026099F" w:rsidP="0026099F">
      <w:pPr>
        <w:tabs>
          <w:tab w:val="left" w:pos="851"/>
        </w:tabs>
        <w:ind w:firstLine="709"/>
        <w:contextualSpacing/>
        <w:jc w:val="both"/>
        <w:rPr>
          <w:sz w:val="28"/>
          <w:szCs w:val="28"/>
          <w:lang w:val="kk-KZ"/>
        </w:rPr>
      </w:pPr>
      <w:r>
        <w:rPr>
          <w:sz w:val="28"/>
          <w:szCs w:val="28"/>
          <w:lang w:val="kk-KZ"/>
        </w:rPr>
        <w:t xml:space="preserve">Көрсетілген медициналық қызметтер </w:t>
      </w:r>
      <w:r w:rsidR="00806D64" w:rsidRPr="002E7B85">
        <w:rPr>
          <w:rFonts w:eastAsia="Calibri"/>
          <w:sz w:val="28"/>
          <w:szCs w:val="28"/>
          <w:lang w:val="kk-KZ"/>
        </w:rPr>
        <w:t>Қостанай</w:t>
      </w:r>
      <w:r w:rsidRPr="0026099F">
        <w:rPr>
          <w:sz w:val="28"/>
          <w:szCs w:val="28"/>
          <w:lang w:val="kk-KZ"/>
        </w:rPr>
        <w:t xml:space="preserve"> облысының </w:t>
      </w:r>
      <w:r>
        <w:rPr>
          <w:sz w:val="28"/>
          <w:szCs w:val="28"/>
          <w:lang w:val="kk-KZ"/>
        </w:rPr>
        <w:t>аумағында көрсетіледі.</w:t>
      </w:r>
    </w:p>
    <w:p w:rsidR="0026099F" w:rsidRPr="00607A94" w:rsidRDefault="0026099F" w:rsidP="0026099F">
      <w:pPr>
        <w:pStyle w:val="a3"/>
        <w:ind w:left="0" w:firstLine="709"/>
        <w:jc w:val="both"/>
        <w:rPr>
          <w:sz w:val="28"/>
          <w:szCs w:val="28"/>
          <w:lang w:val="kk-KZ"/>
        </w:rPr>
      </w:pPr>
      <w:r>
        <w:rPr>
          <w:sz w:val="28"/>
          <w:szCs w:val="28"/>
          <w:lang w:val="kk-KZ"/>
        </w:rPr>
        <w:t xml:space="preserve">Көрсетілген медициналық қызметтердің жоспарланған көлеміне өтінімдерді (бұдан әрі – өтінімдер) </w:t>
      </w:r>
      <w:r>
        <w:rPr>
          <w:rFonts w:eastAsia="Calibri"/>
          <w:sz w:val="28"/>
          <w:szCs w:val="28"/>
          <w:lang w:val="kk-KZ"/>
        </w:rPr>
        <w:t xml:space="preserve">тегін медициналық көмектің кепілдік берілген көлемі шеңберінде және міндетті әлеуметтік медициналық сақтандыру жүйесінде медициналық көрсетілетін қызметтерді көрсетуге үміткер денсаулық сақтау </w:t>
      </w:r>
      <w:r w:rsidRPr="00607A94">
        <w:rPr>
          <w:rFonts w:eastAsia="Calibri"/>
          <w:sz w:val="28"/>
          <w:szCs w:val="28"/>
          <w:lang w:val="kk-KZ"/>
        </w:rPr>
        <w:t xml:space="preserve">субъектілерінің дерекқорына енгізілген денсаулық сақтау субъектілері </w:t>
      </w:r>
      <w:r w:rsidRPr="00607A94">
        <w:rPr>
          <w:sz w:val="28"/>
          <w:szCs w:val="28"/>
          <w:lang w:val="kk-KZ"/>
        </w:rPr>
        <w:t xml:space="preserve">«Әлеуметтік медициналық сақтандыру қоры» КЕАҚ </w:t>
      </w:r>
      <w:r w:rsidR="00806D64" w:rsidRPr="00607A94">
        <w:rPr>
          <w:rFonts w:eastAsia="Calibri"/>
          <w:sz w:val="28"/>
          <w:szCs w:val="28"/>
          <w:lang w:val="kk-KZ"/>
        </w:rPr>
        <w:t>Қостанай</w:t>
      </w:r>
      <w:r w:rsidRPr="00607A94">
        <w:rPr>
          <w:sz w:val="28"/>
          <w:szCs w:val="28"/>
          <w:lang w:val="kk-KZ"/>
        </w:rPr>
        <w:t xml:space="preserve"> облысы бойынша филиалына </w:t>
      </w:r>
      <w:r w:rsidR="00607A94" w:rsidRPr="00607A94">
        <w:rPr>
          <w:rFonts w:eastAsia="Calibri"/>
          <w:sz w:val="28"/>
          <w:szCs w:val="28"/>
          <w:lang w:val="kk-KZ"/>
        </w:rPr>
        <w:t xml:space="preserve">Қостанай қаласы, </w:t>
      </w:r>
      <w:r w:rsidR="00621BCD">
        <w:rPr>
          <w:rFonts w:eastAsia="Calibri"/>
          <w:sz w:val="28"/>
          <w:szCs w:val="28"/>
          <w:lang w:val="kk-KZ"/>
        </w:rPr>
        <w:t>Ә</w:t>
      </w:r>
      <w:r w:rsidR="00607A94" w:rsidRPr="00607A94">
        <w:rPr>
          <w:rFonts w:eastAsia="Calibri"/>
          <w:sz w:val="28"/>
          <w:szCs w:val="28"/>
          <w:lang w:val="kk-KZ"/>
        </w:rPr>
        <w:t>л-Фараби даңғылы, 65-</w:t>
      </w:r>
      <w:r w:rsidR="00607A94" w:rsidRPr="00607A94">
        <w:rPr>
          <w:sz w:val="28"/>
          <w:szCs w:val="28"/>
          <w:lang w:val="kk-KZ"/>
        </w:rPr>
        <w:t>үй</w:t>
      </w:r>
      <w:r w:rsidR="00607A94" w:rsidRPr="00607A94">
        <w:rPr>
          <w:rFonts w:eastAsia="Calibri"/>
          <w:sz w:val="28"/>
          <w:szCs w:val="28"/>
          <w:lang w:val="kk-KZ"/>
        </w:rPr>
        <w:t>, № 81</w:t>
      </w:r>
      <w:r w:rsidR="00342987">
        <w:rPr>
          <w:rFonts w:eastAsia="Calibri"/>
          <w:sz w:val="28"/>
          <w:szCs w:val="28"/>
          <w:lang w:val="kk-KZ"/>
        </w:rPr>
        <w:t>4</w:t>
      </w:r>
      <w:r w:rsidR="00607A94" w:rsidRPr="00607A94">
        <w:rPr>
          <w:rFonts w:eastAsia="Calibri"/>
          <w:sz w:val="28"/>
          <w:szCs w:val="28"/>
          <w:lang w:val="kk-KZ"/>
        </w:rPr>
        <w:t>-</w:t>
      </w:r>
      <w:r w:rsidRPr="00607A94">
        <w:rPr>
          <w:sz w:val="28"/>
          <w:szCs w:val="28"/>
          <w:lang w:val="kk-KZ"/>
        </w:rPr>
        <w:t>кабинет</w:t>
      </w:r>
      <w:r w:rsidR="00547EAC" w:rsidRPr="00607A94">
        <w:rPr>
          <w:sz w:val="28"/>
          <w:szCs w:val="28"/>
          <w:lang w:val="kk-KZ"/>
        </w:rPr>
        <w:t>іне</w:t>
      </w:r>
      <w:r w:rsidRPr="00607A94">
        <w:rPr>
          <w:sz w:val="28"/>
          <w:szCs w:val="28"/>
          <w:lang w:val="kk-KZ"/>
        </w:rPr>
        <w:t xml:space="preserve"> ұсынады.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қабылдау басталатын күн </w:t>
      </w:r>
      <w:r>
        <w:rPr>
          <w:sz w:val="28"/>
          <w:szCs w:val="28"/>
          <w:lang w:val="kk-KZ"/>
        </w:rPr>
        <w:t>– 201</w:t>
      </w:r>
      <w:r w:rsidR="00457C9E">
        <w:rPr>
          <w:sz w:val="28"/>
          <w:szCs w:val="28"/>
          <w:lang w:val="kk-KZ"/>
        </w:rPr>
        <w:t>9</w:t>
      </w:r>
      <w:r>
        <w:rPr>
          <w:sz w:val="28"/>
          <w:szCs w:val="28"/>
          <w:lang w:val="kk-KZ"/>
        </w:rPr>
        <w:t xml:space="preserve"> жылғы</w:t>
      </w:r>
      <w:r>
        <w:rPr>
          <w:sz w:val="28"/>
          <w:szCs w:val="28"/>
          <w:lang w:val="kk-KZ"/>
        </w:rPr>
        <w:br/>
        <w:t>«</w:t>
      </w:r>
      <w:r w:rsidR="00102DB5">
        <w:rPr>
          <w:sz w:val="28"/>
          <w:szCs w:val="28"/>
          <w:lang w:val="kk-KZ"/>
        </w:rPr>
        <w:t>30</w:t>
      </w:r>
      <w:r>
        <w:rPr>
          <w:sz w:val="28"/>
          <w:szCs w:val="28"/>
          <w:lang w:val="kk-KZ"/>
        </w:rPr>
        <w:t xml:space="preserve">» </w:t>
      </w:r>
      <w:r w:rsidR="00342987">
        <w:rPr>
          <w:sz w:val="28"/>
          <w:szCs w:val="28"/>
          <w:lang w:val="kk-KZ"/>
        </w:rPr>
        <w:t>шілде</w:t>
      </w:r>
      <w:r>
        <w:rPr>
          <w:sz w:val="28"/>
          <w:szCs w:val="28"/>
          <w:lang w:val="kk-KZ"/>
        </w:rPr>
        <w:t xml:space="preserve"> </w:t>
      </w:r>
      <w:r w:rsidR="00C70B8B">
        <w:rPr>
          <w:sz w:val="28"/>
          <w:szCs w:val="28"/>
          <w:lang w:val="kk-KZ"/>
        </w:rPr>
        <w:t>0</w:t>
      </w:r>
      <w:r>
        <w:rPr>
          <w:sz w:val="28"/>
          <w:szCs w:val="28"/>
          <w:lang w:val="kk-KZ"/>
        </w:rPr>
        <w:t xml:space="preserve">9 сағат </w:t>
      </w:r>
      <w:r w:rsidR="00A6270E">
        <w:rPr>
          <w:sz w:val="28"/>
          <w:szCs w:val="28"/>
          <w:lang w:val="kk-KZ"/>
        </w:rPr>
        <w:t>0</w:t>
      </w:r>
      <w:r>
        <w:rPr>
          <w:sz w:val="28"/>
          <w:szCs w:val="28"/>
          <w:lang w:val="kk-KZ"/>
        </w:rPr>
        <w:t>0 минут</w:t>
      </w:r>
      <w:r w:rsidRPr="00870D10">
        <w:rPr>
          <w:sz w:val="28"/>
          <w:szCs w:val="28"/>
          <w:lang w:val="kk-KZ"/>
        </w:rPr>
        <w:t xml:space="preserve">. </w:t>
      </w:r>
    </w:p>
    <w:p w:rsidR="0026099F" w:rsidRPr="00870D10" w:rsidRDefault="0026099F" w:rsidP="0026099F">
      <w:pPr>
        <w:pStyle w:val="a3"/>
        <w:ind w:left="0" w:firstLine="709"/>
        <w:jc w:val="both"/>
        <w:rPr>
          <w:sz w:val="28"/>
          <w:szCs w:val="28"/>
          <w:lang w:val="kk-KZ"/>
        </w:rPr>
      </w:pPr>
      <w:r w:rsidRPr="00870D10">
        <w:rPr>
          <w:sz w:val="28"/>
          <w:szCs w:val="28"/>
          <w:lang w:val="kk-KZ"/>
        </w:rPr>
        <w:t xml:space="preserve">Қатысуға арналған өтінімдерді және оған қоса берілетін құжаттарды ұсынудың соңғы мерзімі </w:t>
      </w:r>
      <w:r>
        <w:rPr>
          <w:sz w:val="28"/>
          <w:szCs w:val="28"/>
          <w:lang w:val="kk-KZ"/>
        </w:rPr>
        <w:t>– 201</w:t>
      </w:r>
      <w:r w:rsidR="00457C9E">
        <w:rPr>
          <w:sz w:val="28"/>
          <w:szCs w:val="28"/>
          <w:lang w:val="kk-KZ"/>
        </w:rPr>
        <w:t>9</w:t>
      </w:r>
      <w:r w:rsidR="00A6270E">
        <w:rPr>
          <w:sz w:val="28"/>
          <w:szCs w:val="28"/>
          <w:lang w:val="kk-KZ"/>
        </w:rPr>
        <w:t xml:space="preserve"> жылғы «</w:t>
      </w:r>
      <w:r w:rsidR="00342987">
        <w:rPr>
          <w:sz w:val="28"/>
          <w:szCs w:val="28"/>
          <w:lang w:val="kk-KZ"/>
        </w:rPr>
        <w:t>0</w:t>
      </w:r>
      <w:r w:rsidR="00102DB5">
        <w:rPr>
          <w:sz w:val="28"/>
          <w:szCs w:val="28"/>
          <w:lang w:val="kk-KZ"/>
        </w:rPr>
        <w:t>6</w:t>
      </w:r>
      <w:bookmarkStart w:id="3" w:name="_GoBack"/>
      <w:bookmarkEnd w:id="3"/>
      <w:r>
        <w:rPr>
          <w:sz w:val="28"/>
          <w:szCs w:val="28"/>
          <w:lang w:val="kk-KZ"/>
        </w:rPr>
        <w:t xml:space="preserve">» </w:t>
      </w:r>
      <w:r w:rsidR="00342987">
        <w:rPr>
          <w:sz w:val="28"/>
          <w:szCs w:val="28"/>
          <w:lang w:val="kk-KZ"/>
        </w:rPr>
        <w:t>тамыз</w:t>
      </w:r>
      <w:r w:rsidR="00A6270E">
        <w:rPr>
          <w:sz w:val="28"/>
          <w:szCs w:val="28"/>
          <w:lang w:val="kk-KZ"/>
        </w:rPr>
        <w:t xml:space="preserve"> </w:t>
      </w:r>
      <w:r>
        <w:rPr>
          <w:sz w:val="28"/>
          <w:szCs w:val="28"/>
          <w:lang w:val="kk-KZ"/>
        </w:rPr>
        <w:t>1</w:t>
      </w:r>
      <w:r w:rsidR="00A6270E">
        <w:rPr>
          <w:sz w:val="28"/>
          <w:szCs w:val="28"/>
          <w:lang w:val="kk-KZ"/>
        </w:rPr>
        <w:t>8</w:t>
      </w:r>
      <w:r>
        <w:rPr>
          <w:sz w:val="28"/>
          <w:szCs w:val="28"/>
          <w:lang w:val="kk-KZ"/>
        </w:rPr>
        <w:t xml:space="preserve"> сағат </w:t>
      </w:r>
      <w:r w:rsidR="00A6270E">
        <w:rPr>
          <w:sz w:val="28"/>
          <w:szCs w:val="28"/>
          <w:lang w:val="kk-KZ"/>
        </w:rPr>
        <w:t>3</w:t>
      </w:r>
      <w:r>
        <w:rPr>
          <w:sz w:val="28"/>
          <w:szCs w:val="28"/>
          <w:lang w:val="kk-KZ"/>
        </w:rPr>
        <w:t xml:space="preserve">0 </w:t>
      </w:r>
      <w:r w:rsidRPr="00870D10">
        <w:rPr>
          <w:sz w:val="28"/>
          <w:szCs w:val="28"/>
          <w:lang w:val="kk-KZ"/>
        </w:rPr>
        <w:t>минутқа дейін.</w:t>
      </w:r>
    </w:p>
    <w:p w:rsidR="0026099F" w:rsidRPr="002A46DE" w:rsidRDefault="0026099F" w:rsidP="0026099F">
      <w:pPr>
        <w:pStyle w:val="a3"/>
        <w:ind w:left="0" w:firstLine="709"/>
        <w:jc w:val="both"/>
        <w:rPr>
          <w:color w:val="000000"/>
          <w:sz w:val="28"/>
          <w:szCs w:val="28"/>
          <w:lang w:val="kk-KZ"/>
        </w:rPr>
      </w:pPr>
      <w:r>
        <w:rPr>
          <w:sz w:val="28"/>
          <w:szCs w:val="28"/>
          <w:lang w:val="kk-KZ"/>
        </w:rPr>
        <w:t xml:space="preserve">Қосымша ақпаратты және анықтаманы мына телефон арқылы алуға болады: </w:t>
      </w:r>
      <w:r w:rsidRPr="00292358">
        <w:rPr>
          <w:sz w:val="28"/>
          <w:szCs w:val="28"/>
          <w:lang w:val="kk-KZ"/>
        </w:rPr>
        <w:t>+7 (</w:t>
      </w:r>
      <w:r w:rsidR="00A6270E">
        <w:rPr>
          <w:color w:val="000000"/>
          <w:sz w:val="28"/>
          <w:szCs w:val="28"/>
          <w:lang w:val="kk-KZ"/>
        </w:rPr>
        <w:t>7</w:t>
      </w:r>
      <w:r w:rsidR="0071384C">
        <w:rPr>
          <w:color w:val="000000"/>
          <w:sz w:val="28"/>
          <w:szCs w:val="28"/>
          <w:lang w:val="kk-KZ"/>
        </w:rPr>
        <w:t>14</w:t>
      </w:r>
      <w:r w:rsidR="00A6270E">
        <w:rPr>
          <w:color w:val="000000"/>
          <w:sz w:val="28"/>
          <w:szCs w:val="28"/>
          <w:lang w:val="kk-KZ"/>
        </w:rPr>
        <w:t xml:space="preserve">) </w:t>
      </w:r>
      <w:r w:rsidR="0071384C">
        <w:rPr>
          <w:color w:val="000000"/>
          <w:sz w:val="28"/>
          <w:szCs w:val="28"/>
          <w:lang w:val="kk-KZ"/>
        </w:rPr>
        <w:t>2-90-23-38</w:t>
      </w:r>
      <w:r w:rsidRPr="002A46DE">
        <w:rPr>
          <w:color w:val="000000"/>
          <w:sz w:val="28"/>
          <w:szCs w:val="28"/>
          <w:lang w:val="kk-KZ"/>
        </w:rPr>
        <w:t>.</w:t>
      </w:r>
    </w:p>
    <w:p w:rsidR="0026099F" w:rsidRPr="00870D10" w:rsidRDefault="0026099F" w:rsidP="0026099F">
      <w:pPr>
        <w:tabs>
          <w:tab w:val="left" w:pos="1134"/>
          <w:tab w:val="left" w:pos="1276"/>
          <w:tab w:val="left" w:pos="1701"/>
          <w:tab w:val="left" w:pos="1843"/>
          <w:tab w:val="left" w:pos="4962"/>
          <w:tab w:val="left" w:pos="7230"/>
        </w:tabs>
        <w:ind w:firstLine="709"/>
        <w:jc w:val="both"/>
        <w:rPr>
          <w:sz w:val="28"/>
          <w:szCs w:val="28"/>
          <w:lang w:val="kk-KZ"/>
        </w:rPr>
      </w:pPr>
    </w:p>
    <w:p w:rsidR="00677690" w:rsidRPr="00031BB2" w:rsidRDefault="00677690" w:rsidP="00677690">
      <w:pPr>
        <w:tabs>
          <w:tab w:val="left" w:pos="1134"/>
          <w:tab w:val="left" w:pos="1276"/>
          <w:tab w:val="left" w:pos="1701"/>
          <w:tab w:val="left" w:pos="1843"/>
          <w:tab w:val="left" w:pos="4962"/>
          <w:tab w:val="left" w:pos="7230"/>
        </w:tabs>
        <w:jc w:val="both"/>
        <w:rPr>
          <w:lang w:val="kk-KZ"/>
        </w:rPr>
      </w:pPr>
      <w:r w:rsidRPr="00843AE1">
        <w:rPr>
          <w:lang w:val="kk-KZ"/>
        </w:rPr>
        <w:t>Ескертпе</w:t>
      </w:r>
      <w:r w:rsidRPr="00031BB2">
        <w:rPr>
          <w:lang w:val="kk-KZ"/>
        </w:rPr>
        <w:t>:</w:t>
      </w:r>
    </w:p>
    <w:p w:rsidR="00677690" w:rsidRPr="001F4B53" w:rsidRDefault="00677690" w:rsidP="00677690">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tab/>
      </w:r>
      <w:r w:rsidRPr="001F4B53">
        <w:rPr>
          <w:lang w:val="kk-KZ"/>
        </w:rPr>
        <w:t xml:space="preserve">* </w:t>
      </w:r>
      <w:r>
        <w:rPr>
          <w:lang w:val="kk-KZ"/>
        </w:rPr>
        <w:t>ө</w:t>
      </w:r>
      <w:r w:rsidRPr="00555121">
        <w:rPr>
          <w:lang w:val="kk-KZ"/>
        </w:rPr>
        <w:t xml:space="preserve">тінімдерді </w:t>
      </w:r>
      <w:r>
        <w:rPr>
          <w:lang w:val="kk-KZ"/>
        </w:rPr>
        <w:t xml:space="preserve">және оған қосымша мәліметтерді </w:t>
      </w:r>
      <w:r w:rsidRPr="00555121">
        <w:rPr>
          <w:lang w:val="kk-KZ"/>
        </w:rPr>
        <w:t>денсаулық сақтау субъектілері «Әлеуметтік медициналық сақтандыру қоры» КЕАҚ</w:t>
      </w:r>
      <w:r w:rsidRPr="001F4B53">
        <w:rPr>
          <w:lang w:val="kk-KZ"/>
        </w:rPr>
        <w:t xml:space="preserve"> </w:t>
      </w:r>
      <w:r w:rsidRPr="00555121">
        <w:rPr>
          <w:lang w:val="kk-KZ"/>
        </w:rPr>
        <w:t xml:space="preserve">(www.fms.kz), Қазақстан </w:t>
      </w:r>
      <w:r w:rsidRPr="00555121">
        <w:rPr>
          <w:lang w:val="kk-KZ"/>
        </w:rPr>
        <w:lastRenderedPageBreak/>
        <w:t>Республикасы Денсаулық сақтау министр</w:t>
      </w:r>
      <w:r>
        <w:rPr>
          <w:lang w:val="kk-KZ"/>
        </w:rPr>
        <w:t>л</w:t>
      </w:r>
      <w:r w:rsidRPr="00555121">
        <w:rPr>
          <w:lang w:val="kk-KZ"/>
        </w:rPr>
        <w:t>і</w:t>
      </w:r>
      <w:r>
        <w:rPr>
          <w:lang w:val="kk-KZ"/>
        </w:rPr>
        <w:t>гі</w:t>
      </w:r>
      <w:r w:rsidRPr="00555121">
        <w:rPr>
          <w:lang w:val="kk-KZ"/>
        </w:rPr>
        <w:t xml:space="preserve">нің </w:t>
      </w:r>
      <w:r w:rsidRPr="001F4B53">
        <w:rPr>
          <w:lang w:val="kk-KZ"/>
        </w:rPr>
        <w:t>(</w:t>
      </w:r>
      <w:hyperlink r:id="rId5" w:history="1">
        <w:r w:rsidRPr="001F4B53">
          <w:rPr>
            <w:rStyle w:val="a5"/>
            <w:lang w:val="kk-KZ"/>
          </w:rPr>
          <w:t>www.mz.gov.kz</w:t>
        </w:r>
      </w:hyperlink>
      <w:r w:rsidRPr="001F4B53">
        <w:rPr>
          <w:lang w:val="kk-KZ"/>
        </w:rPr>
        <w:t>)</w:t>
      </w:r>
      <w:r>
        <w:rPr>
          <w:lang w:val="kk-KZ"/>
        </w:rPr>
        <w:t xml:space="preserve">, </w:t>
      </w:r>
      <w:r w:rsidR="00F0674D">
        <w:rPr>
          <w:rFonts w:eastAsia="Calibri"/>
          <w:lang w:val="kk-KZ"/>
        </w:rPr>
        <w:t>Қостанай</w:t>
      </w:r>
      <w:r w:rsidR="00F0674D">
        <w:rPr>
          <w:lang w:val="kk-KZ"/>
        </w:rPr>
        <w:t xml:space="preserve"> облысының </w:t>
      </w:r>
      <w:r w:rsidRPr="00476666">
        <w:rPr>
          <w:color w:val="000000"/>
          <w:lang w:val="kk-KZ"/>
        </w:rPr>
        <w:t>денсаулық сақтау басқармасының (</w:t>
      </w:r>
      <w:r w:rsidR="006108DD" w:rsidRPr="0071384C">
        <w:rPr>
          <w:lang w:val="kk-KZ"/>
        </w:rPr>
        <w:t>www.densaulyk.kostanay.gov.kz</w:t>
      </w:r>
      <w:r w:rsidRPr="006108DD">
        <w:rPr>
          <w:color w:val="000000"/>
          <w:lang w:val="kk-KZ"/>
        </w:rPr>
        <w:t>)</w:t>
      </w:r>
      <w:r w:rsidRPr="006108DD">
        <w:rPr>
          <w:lang w:val="kk-KZ"/>
        </w:rPr>
        <w:t xml:space="preserve"> интернет</w:t>
      </w:r>
      <w:r w:rsidRPr="00555121">
        <w:rPr>
          <w:lang w:val="kk-KZ"/>
        </w:rPr>
        <w:t xml:space="preserve">-ресурстарында орналастырылған 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сәйкес </w:t>
      </w:r>
      <w:r w:rsidRPr="005C45EB">
        <w:rPr>
          <w:lang w:val="kk-KZ"/>
        </w:rPr>
        <w:t xml:space="preserve">нысан бойынша </w:t>
      </w:r>
      <w:r w:rsidRPr="00555121">
        <w:rPr>
          <w:lang w:val="kk-KZ"/>
        </w:rPr>
        <w:t>ұсынады</w:t>
      </w:r>
      <w:r>
        <w:rPr>
          <w:lang w:val="kk-KZ"/>
        </w:rPr>
        <w:t>.</w:t>
      </w:r>
      <w:r w:rsidRPr="001F4B53">
        <w:rPr>
          <w:lang w:val="kk-KZ"/>
        </w:rPr>
        <w:t xml:space="preserve"> </w:t>
      </w:r>
    </w:p>
    <w:p w:rsidR="00C136D1" w:rsidRPr="00C136D1" w:rsidRDefault="00C136D1" w:rsidP="00C136D1">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p w:rsidR="0026099F" w:rsidRPr="006120E1" w:rsidRDefault="0026099F" w:rsidP="0026099F">
      <w:pPr>
        <w:rPr>
          <w:lang w:val="kk-KZ"/>
        </w:rPr>
      </w:pPr>
    </w:p>
    <w:bookmarkEnd w:id="0"/>
    <w:p w:rsidR="0026099F" w:rsidRPr="006120E1" w:rsidRDefault="0026099F" w:rsidP="0026099F">
      <w:pPr>
        <w:rPr>
          <w:lang w:val="kk-KZ"/>
        </w:rPr>
      </w:pPr>
    </w:p>
    <w:sectPr w:rsidR="0026099F" w:rsidRPr="006120E1" w:rsidSect="000A4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1AD"/>
    <w:multiLevelType w:val="hybridMultilevel"/>
    <w:tmpl w:val="E6E20298"/>
    <w:lvl w:ilvl="0" w:tplc="156C5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93415"/>
    <w:multiLevelType w:val="hybridMultilevel"/>
    <w:tmpl w:val="04325A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F139E"/>
    <w:multiLevelType w:val="hybridMultilevel"/>
    <w:tmpl w:val="26EC9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D2604"/>
    <w:multiLevelType w:val="hybridMultilevel"/>
    <w:tmpl w:val="176ABF7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35623F69"/>
    <w:multiLevelType w:val="hybridMultilevel"/>
    <w:tmpl w:val="DF763554"/>
    <w:lvl w:ilvl="0" w:tplc="BAF6E60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FA01E1C"/>
    <w:multiLevelType w:val="hybridMultilevel"/>
    <w:tmpl w:val="06C054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4370ED"/>
    <w:multiLevelType w:val="hybridMultilevel"/>
    <w:tmpl w:val="E7F2B180"/>
    <w:lvl w:ilvl="0" w:tplc="DAB87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5A70DB"/>
    <w:multiLevelType w:val="hybridMultilevel"/>
    <w:tmpl w:val="F886DB5E"/>
    <w:lvl w:ilvl="0" w:tplc="54A8056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9D0756"/>
    <w:multiLevelType w:val="hybridMultilevel"/>
    <w:tmpl w:val="85DE2EE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0"/>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F2DC4"/>
    <w:rsid w:val="00051605"/>
    <w:rsid w:val="000A446F"/>
    <w:rsid w:val="000C6DC5"/>
    <w:rsid w:val="000E3559"/>
    <w:rsid w:val="000F2DC4"/>
    <w:rsid w:val="00102DB5"/>
    <w:rsid w:val="00174B20"/>
    <w:rsid w:val="00187134"/>
    <w:rsid w:val="001A6C4D"/>
    <w:rsid w:val="001B21FF"/>
    <w:rsid w:val="001B691C"/>
    <w:rsid w:val="001C1CE0"/>
    <w:rsid w:val="001D6698"/>
    <w:rsid w:val="001F0863"/>
    <w:rsid w:val="00233D93"/>
    <w:rsid w:val="0026099F"/>
    <w:rsid w:val="002D27BB"/>
    <w:rsid w:val="002E7B85"/>
    <w:rsid w:val="00323C9C"/>
    <w:rsid w:val="00342987"/>
    <w:rsid w:val="003539EC"/>
    <w:rsid w:val="00356C4C"/>
    <w:rsid w:val="003D7069"/>
    <w:rsid w:val="00457C9E"/>
    <w:rsid w:val="0047572C"/>
    <w:rsid w:val="004C3F7E"/>
    <w:rsid w:val="004D5087"/>
    <w:rsid w:val="00544503"/>
    <w:rsid w:val="00547EAC"/>
    <w:rsid w:val="005D030F"/>
    <w:rsid w:val="005D3B86"/>
    <w:rsid w:val="005F4387"/>
    <w:rsid w:val="00607A94"/>
    <w:rsid w:val="006108DD"/>
    <w:rsid w:val="00621BCD"/>
    <w:rsid w:val="00670226"/>
    <w:rsid w:val="00677690"/>
    <w:rsid w:val="006D1C39"/>
    <w:rsid w:val="0071384C"/>
    <w:rsid w:val="007200F7"/>
    <w:rsid w:val="00791895"/>
    <w:rsid w:val="007B5160"/>
    <w:rsid w:val="00802CEF"/>
    <w:rsid w:val="00806D64"/>
    <w:rsid w:val="00842777"/>
    <w:rsid w:val="00853450"/>
    <w:rsid w:val="008610B2"/>
    <w:rsid w:val="008D72A7"/>
    <w:rsid w:val="009143C8"/>
    <w:rsid w:val="00920B06"/>
    <w:rsid w:val="0099029C"/>
    <w:rsid w:val="009A5603"/>
    <w:rsid w:val="009C1940"/>
    <w:rsid w:val="009D0D48"/>
    <w:rsid w:val="009D6DF8"/>
    <w:rsid w:val="009E1DE6"/>
    <w:rsid w:val="009F57A5"/>
    <w:rsid w:val="00A31A15"/>
    <w:rsid w:val="00A47592"/>
    <w:rsid w:val="00A618B6"/>
    <w:rsid w:val="00A61EED"/>
    <w:rsid w:val="00A6270E"/>
    <w:rsid w:val="00A703C0"/>
    <w:rsid w:val="00A82B99"/>
    <w:rsid w:val="00BA486B"/>
    <w:rsid w:val="00BF4D26"/>
    <w:rsid w:val="00C136D1"/>
    <w:rsid w:val="00C51F7F"/>
    <w:rsid w:val="00C52FDD"/>
    <w:rsid w:val="00C70B8B"/>
    <w:rsid w:val="00CC493B"/>
    <w:rsid w:val="00CC7B7E"/>
    <w:rsid w:val="00D047EE"/>
    <w:rsid w:val="00D275A2"/>
    <w:rsid w:val="00D80B0C"/>
    <w:rsid w:val="00D866CA"/>
    <w:rsid w:val="00D87BD9"/>
    <w:rsid w:val="00D953B3"/>
    <w:rsid w:val="00DA26F6"/>
    <w:rsid w:val="00E30E59"/>
    <w:rsid w:val="00E70B29"/>
    <w:rsid w:val="00E82657"/>
    <w:rsid w:val="00EC3226"/>
    <w:rsid w:val="00ED10DE"/>
    <w:rsid w:val="00EE3C9D"/>
    <w:rsid w:val="00F0674D"/>
    <w:rsid w:val="00F60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31227"/>
  <w15:docId w15:val="{A3604C57-A0A7-4C99-8F37-B67677C2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99F"/>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99F"/>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26099F"/>
    <w:pPr>
      <w:ind w:left="720"/>
      <w:contextualSpacing/>
    </w:pPr>
  </w:style>
  <w:style w:type="character" w:customStyle="1" w:styleId="a4">
    <w:name w:val="Абзац списка Знак"/>
    <w:aliases w:val="маркированный Знак"/>
    <w:link w:val="a3"/>
    <w:locked/>
    <w:rsid w:val="0026099F"/>
    <w:rPr>
      <w:rFonts w:ascii="Times New Roman" w:eastAsia="Times New Roman" w:hAnsi="Times New Roman" w:cs="Times New Roman"/>
      <w:sz w:val="24"/>
      <w:szCs w:val="24"/>
      <w:lang w:eastAsia="ru-RU"/>
    </w:rPr>
  </w:style>
  <w:style w:type="character" w:styleId="a5">
    <w:name w:val="Hyperlink"/>
    <w:basedOn w:val="a0"/>
    <w:uiPriority w:val="99"/>
    <w:unhideWhenUsed/>
    <w:rsid w:val="0026099F"/>
    <w:rPr>
      <w:color w:val="0563C1" w:themeColor="hyperlink"/>
      <w:u w:val="single"/>
    </w:rPr>
  </w:style>
  <w:style w:type="table" w:styleId="a6">
    <w:name w:val="Table Grid"/>
    <w:basedOn w:val="a1"/>
    <w:uiPriority w:val="39"/>
    <w:rsid w:val="002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link w:val="a8"/>
    <w:uiPriority w:val="34"/>
    <w:unhideWhenUsed/>
    <w:qFormat/>
    <w:rsid w:val="004C3F7E"/>
    <w:pPr>
      <w:spacing w:before="100" w:beforeAutospacing="1" w:after="100" w:afterAutospacing="1"/>
    </w:pPr>
    <w:rPr>
      <w:lang w:val="x-none"/>
    </w:rPr>
  </w:style>
  <w:style w:type="character" w:customStyle="1" w:styleId="a8">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7"/>
    <w:uiPriority w:val="34"/>
    <w:locked/>
    <w:rsid w:val="004C3F7E"/>
    <w:rPr>
      <w:rFonts w:ascii="Times New Roman" w:eastAsia="Times New Roman" w:hAnsi="Times New Roman" w:cs="Times New Roman"/>
      <w:sz w:val="24"/>
      <w:szCs w:val="24"/>
      <w:lang w:val="x-none" w:eastAsia="ru-RU"/>
    </w:rPr>
  </w:style>
  <w:style w:type="paragraph" w:styleId="a9">
    <w:name w:val="Balloon Text"/>
    <w:basedOn w:val="a"/>
    <w:link w:val="aa"/>
    <w:uiPriority w:val="99"/>
    <w:semiHidden/>
    <w:unhideWhenUsed/>
    <w:rsid w:val="00D80B0C"/>
    <w:rPr>
      <w:rFonts w:ascii="Segoe UI" w:hAnsi="Segoe UI" w:cs="Segoe UI"/>
      <w:sz w:val="18"/>
      <w:szCs w:val="18"/>
    </w:rPr>
  </w:style>
  <w:style w:type="character" w:customStyle="1" w:styleId="aa">
    <w:name w:val="Текст выноски Знак"/>
    <w:basedOn w:val="a0"/>
    <w:link w:val="a9"/>
    <w:uiPriority w:val="99"/>
    <w:semiHidden/>
    <w:rsid w:val="00D80B0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Мусайбекова Гульмира</dc:creator>
  <cp:keywords/>
  <dc:description/>
  <cp:lastModifiedBy>NURSCA120</cp:lastModifiedBy>
  <cp:revision>11</cp:revision>
  <cp:lastPrinted>2019-07-25T05:07:00Z</cp:lastPrinted>
  <dcterms:created xsi:type="dcterms:W3CDTF">2018-12-03T08:18:00Z</dcterms:created>
  <dcterms:modified xsi:type="dcterms:W3CDTF">2019-07-29T03:34:00Z</dcterms:modified>
</cp:coreProperties>
</file>