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Pr="00285017" w:rsidRDefault="0026099F" w:rsidP="00285017">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Default="0026099F" w:rsidP="0019731D">
      <w:pPr>
        <w:tabs>
          <w:tab w:val="left" w:pos="851"/>
          <w:tab w:val="left" w:pos="1134"/>
        </w:tabs>
        <w:contextualSpacing/>
        <w:jc w:val="both"/>
        <w:rPr>
          <w:sz w:val="28"/>
          <w:szCs w:val="28"/>
          <w:lang w:val="kk-KZ"/>
        </w:rPr>
      </w:pPr>
      <w:r w:rsidRPr="0026099F">
        <w:rPr>
          <w:sz w:val="28"/>
          <w:szCs w:val="28"/>
          <w:lang w:val="kk-KZ"/>
        </w:rPr>
        <w:tab/>
      </w:r>
      <w:r w:rsidR="0019731D">
        <w:rPr>
          <w:sz w:val="28"/>
          <w:szCs w:val="28"/>
          <w:lang w:val="kk-KZ"/>
        </w:rPr>
        <w:t>Шығыс</w:t>
      </w:r>
      <w:r w:rsidR="0019731D" w:rsidRPr="00DE08F8">
        <w:rPr>
          <w:sz w:val="28"/>
          <w:szCs w:val="28"/>
          <w:lang w:val="kk-KZ"/>
        </w:rPr>
        <w:t xml:space="preserve"> Қазақстан облысы </w:t>
      </w:r>
      <w:r w:rsidR="0019731D" w:rsidRPr="006D0CBD">
        <w:rPr>
          <w:sz w:val="28"/>
          <w:szCs w:val="28"/>
          <w:lang w:val="kk-KZ"/>
        </w:rPr>
        <w:t xml:space="preserve">Өскемен қаласы </w:t>
      </w:r>
      <w:r w:rsidR="0019731D">
        <w:rPr>
          <w:sz w:val="28"/>
          <w:szCs w:val="28"/>
          <w:lang w:val="kk-KZ"/>
        </w:rPr>
        <w:t xml:space="preserve">Қазақстан </w:t>
      </w:r>
      <w:r w:rsidR="0019731D" w:rsidRPr="006D0CBD">
        <w:rPr>
          <w:sz w:val="28"/>
          <w:szCs w:val="28"/>
          <w:lang w:val="kk-KZ"/>
        </w:rPr>
        <w:t xml:space="preserve"> көш</w:t>
      </w:r>
      <w:r w:rsidR="0019731D">
        <w:rPr>
          <w:sz w:val="28"/>
          <w:szCs w:val="28"/>
          <w:lang w:val="kk-KZ"/>
        </w:rPr>
        <w:t>есі</w:t>
      </w:r>
      <w:r w:rsidR="00BC0CE1">
        <w:rPr>
          <w:sz w:val="28"/>
          <w:szCs w:val="28"/>
          <w:lang w:val="kk-KZ"/>
        </w:rPr>
        <w:t>,</w:t>
      </w:r>
      <w:r w:rsidR="0019731D" w:rsidRPr="006D0CBD">
        <w:rPr>
          <w:sz w:val="28"/>
          <w:szCs w:val="28"/>
          <w:lang w:val="kk-KZ"/>
        </w:rPr>
        <w:t xml:space="preserve"> </w:t>
      </w:r>
      <w:r w:rsidR="00D72B04">
        <w:rPr>
          <w:sz w:val="28"/>
          <w:szCs w:val="28"/>
          <w:lang w:val="kk-KZ"/>
        </w:rPr>
        <w:t>64/1</w:t>
      </w:r>
      <w:r w:rsidR="00BC0CE1">
        <w:rPr>
          <w:sz w:val="28"/>
          <w:szCs w:val="28"/>
          <w:lang w:val="kk-KZ"/>
        </w:rPr>
        <w:t xml:space="preserve"> </w:t>
      </w:r>
      <w:r w:rsidR="0019731D">
        <w:rPr>
          <w:b/>
          <w:sz w:val="28"/>
          <w:szCs w:val="28"/>
          <w:lang w:val="kk-KZ"/>
        </w:rPr>
        <w:t xml:space="preserve"> </w:t>
      </w:r>
      <w:r w:rsidR="0019731D" w:rsidRPr="00DE08F8">
        <w:rPr>
          <w:sz w:val="28"/>
          <w:szCs w:val="28"/>
          <w:lang w:val="kk-KZ"/>
        </w:rPr>
        <w:t>үй</w:t>
      </w:r>
      <w:r w:rsidR="0065652A">
        <w:rPr>
          <w:sz w:val="28"/>
          <w:szCs w:val="28"/>
          <w:lang w:val="kk-KZ"/>
        </w:rPr>
        <w:t xml:space="preserve"> мекенжайында</w:t>
      </w:r>
      <w:r w:rsidR="0019731D" w:rsidRPr="0026099F">
        <w:rPr>
          <w:sz w:val="28"/>
          <w:szCs w:val="28"/>
          <w:lang w:val="kk-KZ"/>
        </w:rPr>
        <w:t xml:space="preserve"> </w:t>
      </w:r>
      <w:r>
        <w:rPr>
          <w:sz w:val="28"/>
          <w:szCs w:val="28"/>
          <w:lang w:val="kk-KZ"/>
        </w:rPr>
        <w:t xml:space="preserve">орналасқан «Әлеуметтік медициналық сақтандыру қоры» КЕАҚ </w:t>
      </w:r>
      <w:r w:rsidR="0019731D">
        <w:rPr>
          <w:sz w:val="28"/>
          <w:szCs w:val="28"/>
          <w:lang w:val="kk-KZ"/>
        </w:rPr>
        <w:t>Шығыс</w:t>
      </w:r>
      <w:r w:rsidR="0019731D" w:rsidRPr="00DE08F8">
        <w:rPr>
          <w:sz w:val="28"/>
          <w:szCs w:val="28"/>
          <w:lang w:val="kk-KZ"/>
        </w:rPr>
        <w:t xml:space="preserve"> Қазақстан</w:t>
      </w:r>
      <w:r w:rsidR="0019731D">
        <w:rPr>
          <w:b/>
          <w:sz w:val="28"/>
          <w:szCs w:val="28"/>
          <w:lang w:val="kk-KZ"/>
        </w:rPr>
        <w:t xml:space="preserve"> </w:t>
      </w:r>
      <w:r w:rsidR="0019731D" w:rsidRPr="0026099F">
        <w:rPr>
          <w:sz w:val="28"/>
          <w:szCs w:val="28"/>
          <w:lang w:val="kk-KZ"/>
        </w:rPr>
        <w:t>облысы</w:t>
      </w:r>
      <w:r w:rsidR="0019731D">
        <w:rPr>
          <w:sz w:val="28"/>
          <w:szCs w:val="28"/>
          <w:lang w:val="kk-KZ"/>
        </w:rPr>
        <w:t xml:space="preserve"> </w:t>
      </w:r>
      <w:r>
        <w:rPr>
          <w:sz w:val="28"/>
          <w:szCs w:val="28"/>
          <w:lang w:val="kk-KZ"/>
        </w:rPr>
        <w:t xml:space="preserve">бойынша филиалы </w:t>
      </w:r>
      <w:r w:rsidRPr="00AF0B51">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w:t>
      </w:r>
      <w:r w:rsidR="002F068B" w:rsidRPr="002F068B">
        <w:rPr>
          <w:rFonts w:eastAsia="Calibri"/>
          <w:sz w:val="28"/>
          <w:szCs w:val="28"/>
          <w:lang w:val="kk-KZ"/>
        </w:rPr>
        <w:t xml:space="preserve"> </w:t>
      </w:r>
      <w:r w:rsidR="002F068B">
        <w:rPr>
          <w:rFonts w:eastAsia="Calibri"/>
          <w:sz w:val="28"/>
          <w:szCs w:val="28"/>
          <w:lang w:val="kk-KZ"/>
        </w:rPr>
        <w:t>медициналық көрсетілетін қызметтерді көрсетуге үміткер денсаулық сақтау субъектілерінің дерекқорына енгізілген</w:t>
      </w:r>
      <w:r w:rsidRPr="00AF0B51">
        <w:rPr>
          <w:sz w:val="28"/>
          <w:szCs w:val="28"/>
          <w:lang w:val="kk-KZ"/>
        </w:rPr>
        <w:t xml:space="preserve"> </w:t>
      </w:r>
      <w:r w:rsidR="00D05258">
        <w:rPr>
          <w:rFonts w:eastAsia="Calibri"/>
          <w:sz w:val="28"/>
          <w:szCs w:val="28"/>
          <w:lang w:val="kk-KZ"/>
        </w:rPr>
        <w:t xml:space="preserve">медициналық ұйымдар </w:t>
      </w:r>
      <w:r w:rsidR="002F068B">
        <w:rPr>
          <w:rFonts w:eastAsia="Calibri"/>
          <w:sz w:val="28"/>
          <w:szCs w:val="28"/>
          <w:lang w:val="kk-KZ"/>
        </w:rPr>
        <w:t xml:space="preserve">арасында 2019 жылға </w:t>
      </w:r>
      <w:r w:rsidR="003F1442">
        <w:rPr>
          <w:rFonts w:eastAsia="Calibri"/>
          <w:sz w:val="28"/>
          <w:szCs w:val="28"/>
          <w:lang w:val="kk-KZ"/>
        </w:rPr>
        <w:t xml:space="preserve">арналған </w:t>
      </w:r>
      <w:r w:rsidR="00D05258" w:rsidRPr="00AF0B51">
        <w:rPr>
          <w:sz w:val="28"/>
          <w:szCs w:val="28"/>
          <w:lang w:val="kk-KZ"/>
        </w:rPr>
        <w:t>тегін медициналық көмектің кепілдік берілген көлемі шеңберінде</w:t>
      </w:r>
      <w:r w:rsidR="00D05258">
        <w:rPr>
          <w:rFonts w:eastAsia="Calibri"/>
          <w:sz w:val="28"/>
          <w:szCs w:val="28"/>
          <w:lang w:val="kk-KZ"/>
        </w:rPr>
        <w:t xml:space="preserve"> </w:t>
      </w:r>
      <w:r w:rsidR="0065652A">
        <w:rPr>
          <w:sz w:val="28"/>
          <w:szCs w:val="28"/>
          <w:lang w:val="kk-KZ"/>
        </w:rPr>
        <w:t>келесі қызметтер көлемін орналастыру рәсімін өткізетіні туралы хабарлайды</w:t>
      </w:r>
      <w:r>
        <w:rPr>
          <w:sz w:val="28"/>
          <w:szCs w:val="28"/>
          <w:lang w:val="kk-KZ"/>
        </w:rPr>
        <w:t>:</w:t>
      </w:r>
      <w:r w:rsidR="00CF6FB2">
        <w:rPr>
          <w:sz w:val="28"/>
          <w:szCs w:val="28"/>
          <w:lang w:val="kk-KZ"/>
        </w:rPr>
        <w:t>*</w:t>
      </w:r>
      <w:r>
        <w:rPr>
          <w:sz w:val="28"/>
          <w:szCs w:val="28"/>
          <w:lang w:val="kk-KZ"/>
        </w:rPr>
        <w:t xml:space="preserve">  </w:t>
      </w:r>
    </w:p>
    <w:p w:rsidR="0026099F" w:rsidRDefault="0026099F" w:rsidP="0026099F">
      <w:pPr>
        <w:tabs>
          <w:tab w:val="left" w:pos="851"/>
          <w:tab w:val="left" w:pos="1134"/>
        </w:tabs>
        <w:contextualSpacing/>
        <w:jc w:val="both"/>
        <w:rPr>
          <w:b/>
          <w:sz w:val="28"/>
          <w:szCs w:val="28"/>
          <w:lang w:val="kk-KZ"/>
        </w:rPr>
      </w:pPr>
      <w:r w:rsidRPr="00E52D1A">
        <w:rPr>
          <w:b/>
          <w:sz w:val="28"/>
          <w:szCs w:val="28"/>
          <w:lang w:val="kk-KZ"/>
        </w:rPr>
        <w:t>медициналық көмектің нысандары бойынша:</w:t>
      </w:r>
    </w:p>
    <w:p w:rsidR="00CF6FB2" w:rsidRPr="00261822" w:rsidRDefault="00CF6FB2" w:rsidP="00FE325D">
      <w:pPr>
        <w:tabs>
          <w:tab w:val="left" w:pos="993"/>
        </w:tabs>
        <w:ind w:firstLine="709"/>
        <w:jc w:val="both"/>
        <w:rPr>
          <w:sz w:val="28"/>
          <w:szCs w:val="28"/>
          <w:lang w:val="kk-KZ"/>
        </w:rPr>
      </w:pPr>
      <w:r>
        <w:rPr>
          <w:sz w:val="28"/>
          <w:szCs w:val="28"/>
          <w:lang w:val="kk-KZ"/>
        </w:rPr>
        <w:t xml:space="preserve">1) </w:t>
      </w:r>
      <w:r w:rsidRPr="00555121">
        <w:rPr>
          <w:sz w:val="28"/>
          <w:szCs w:val="28"/>
          <w:lang w:val="kk-KZ"/>
        </w:rPr>
        <w:t>стационарлық көмек</w:t>
      </w:r>
      <w:r w:rsidR="00FE325D">
        <w:rPr>
          <w:sz w:val="28"/>
          <w:szCs w:val="28"/>
          <w:lang w:val="kk-KZ"/>
        </w:rPr>
        <w:t xml:space="preserve"> </w:t>
      </w:r>
      <w:r>
        <w:rPr>
          <w:sz w:val="28"/>
          <w:szCs w:val="28"/>
          <w:lang w:val="kk-KZ"/>
        </w:rPr>
        <w:t xml:space="preserve">онкологиялық науқастарға </w:t>
      </w:r>
      <w:r w:rsidRPr="00D147AA">
        <w:rPr>
          <w:sz w:val="28"/>
          <w:szCs w:val="28"/>
          <w:lang w:val="kk-KZ"/>
        </w:rPr>
        <w:t>(</w:t>
      </w:r>
      <w:r>
        <w:rPr>
          <w:sz w:val="28"/>
          <w:szCs w:val="28"/>
          <w:lang w:val="kk-KZ"/>
        </w:rPr>
        <w:t>сәулелі терапия</w:t>
      </w:r>
      <w:r w:rsidRPr="00D147AA">
        <w:rPr>
          <w:sz w:val="28"/>
          <w:szCs w:val="28"/>
          <w:lang w:val="kk-KZ"/>
        </w:rPr>
        <w:t>)</w:t>
      </w:r>
      <w:r>
        <w:rPr>
          <w:sz w:val="28"/>
          <w:szCs w:val="28"/>
          <w:lang w:val="kk-KZ"/>
        </w:rPr>
        <w:t>.</w:t>
      </w:r>
    </w:p>
    <w:p w:rsidR="00A6270E" w:rsidRPr="00E52D1A" w:rsidRDefault="00CF6FB2" w:rsidP="00A6270E">
      <w:pPr>
        <w:tabs>
          <w:tab w:val="left" w:pos="993"/>
        </w:tabs>
        <w:ind w:firstLine="709"/>
        <w:jc w:val="both"/>
        <w:rPr>
          <w:sz w:val="28"/>
          <w:szCs w:val="28"/>
          <w:lang w:val="kk-KZ"/>
        </w:rPr>
      </w:pPr>
      <w:r>
        <w:rPr>
          <w:sz w:val="28"/>
          <w:szCs w:val="28"/>
          <w:lang w:val="kk-KZ"/>
        </w:rPr>
        <w:t xml:space="preserve">2) </w:t>
      </w:r>
      <w:r w:rsidR="00A6270E" w:rsidRPr="00E52D1A">
        <w:rPr>
          <w:sz w:val="28"/>
          <w:szCs w:val="28"/>
          <w:lang w:val="kk-KZ"/>
        </w:rPr>
        <w:t xml:space="preserve"> консультациялық-диагностикалық көмек</w:t>
      </w:r>
      <w:r w:rsidR="00FE0EBC">
        <w:rPr>
          <w:sz w:val="28"/>
          <w:szCs w:val="28"/>
          <w:lang w:val="kk-KZ"/>
        </w:rPr>
        <w:t>;</w:t>
      </w:r>
    </w:p>
    <w:p w:rsidR="005A6CF5" w:rsidRPr="005A6CF5" w:rsidRDefault="005A6CF5" w:rsidP="005A6CF5">
      <w:pPr>
        <w:pStyle w:val="a3"/>
        <w:tabs>
          <w:tab w:val="left" w:pos="993"/>
        </w:tabs>
        <w:ind w:left="1069"/>
        <w:jc w:val="both"/>
        <w:rPr>
          <w:sz w:val="28"/>
          <w:szCs w:val="28"/>
          <w:lang w:val="kk-KZ"/>
        </w:rPr>
      </w:pPr>
    </w:p>
    <w:p w:rsidR="0026099F" w:rsidRPr="00E52D1A" w:rsidRDefault="0026099F" w:rsidP="0026099F">
      <w:pPr>
        <w:tabs>
          <w:tab w:val="left" w:pos="851"/>
        </w:tabs>
        <w:jc w:val="both"/>
        <w:rPr>
          <w:b/>
          <w:sz w:val="28"/>
          <w:szCs w:val="28"/>
          <w:lang w:val="kk-KZ"/>
        </w:rPr>
      </w:pPr>
      <w:r w:rsidRPr="00E52D1A">
        <w:rPr>
          <w:b/>
          <w:sz w:val="28"/>
          <w:szCs w:val="28"/>
          <w:lang w:val="kk-KZ"/>
        </w:rPr>
        <w:t>медициналық көмектің түрлері бойынша:</w:t>
      </w:r>
    </w:p>
    <w:p w:rsidR="00806EEB" w:rsidRPr="002215B0" w:rsidRDefault="00806EEB" w:rsidP="00806EEB">
      <w:pPr>
        <w:pStyle w:val="a3"/>
        <w:numPr>
          <w:ilvl w:val="0"/>
          <w:numId w:val="1"/>
        </w:numPr>
        <w:tabs>
          <w:tab w:val="left" w:pos="0"/>
          <w:tab w:val="left" w:pos="1134"/>
          <w:tab w:val="left" w:pos="1276"/>
          <w:tab w:val="left" w:pos="1701"/>
          <w:tab w:val="left" w:pos="1843"/>
          <w:tab w:val="left" w:pos="4962"/>
          <w:tab w:val="left" w:pos="7230"/>
        </w:tabs>
        <w:ind w:left="1069"/>
        <w:jc w:val="both"/>
        <w:rPr>
          <w:sz w:val="28"/>
          <w:szCs w:val="28"/>
          <w:lang w:val="kk-KZ"/>
        </w:rPr>
      </w:pPr>
      <w:r w:rsidRPr="002215B0">
        <w:rPr>
          <w:sz w:val="28"/>
          <w:szCs w:val="28"/>
          <w:lang w:val="kk-KZ"/>
        </w:rPr>
        <w:t>білікті медициналық көмек;</w:t>
      </w:r>
    </w:p>
    <w:p w:rsidR="00D26D29" w:rsidRDefault="00806EEB" w:rsidP="00D26D29">
      <w:pPr>
        <w:pStyle w:val="a3"/>
        <w:numPr>
          <w:ilvl w:val="0"/>
          <w:numId w:val="1"/>
        </w:numPr>
        <w:tabs>
          <w:tab w:val="left" w:pos="0"/>
          <w:tab w:val="left" w:pos="1134"/>
          <w:tab w:val="left" w:pos="1276"/>
          <w:tab w:val="left" w:pos="1701"/>
          <w:tab w:val="left" w:pos="1843"/>
          <w:tab w:val="left" w:pos="4962"/>
          <w:tab w:val="left" w:pos="7230"/>
        </w:tabs>
        <w:ind w:left="1069"/>
        <w:jc w:val="both"/>
        <w:rPr>
          <w:sz w:val="28"/>
          <w:szCs w:val="28"/>
          <w:lang w:val="kk-KZ"/>
        </w:rPr>
      </w:pPr>
      <w:r w:rsidRPr="002215B0">
        <w:rPr>
          <w:sz w:val="28"/>
          <w:szCs w:val="28"/>
          <w:lang w:val="kk-KZ"/>
        </w:rPr>
        <w:t>мамандандырылған медициналық көмек;</w:t>
      </w:r>
    </w:p>
    <w:p w:rsidR="00E102DF" w:rsidRPr="006B7A27" w:rsidRDefault="00D26D29" w:rsidP="00D26D29">
      <w:pPr>
        <w:pStyle w:val="a3"/>
        <w:numPr>
          <w:ilvl w:val="0"/>
          <w:numId w:val="1"/>
        </w:numPr>
        <w:tabs>
          <w:tab w:val="left" w:pos="0"/>
          <w:tab w:val="left" w:pos="993"/>
          <w:tab w:val="left" w:pos="1701"/>
          <w:tab w:val="left" w:pos="1843"/>
          <w:tab w:val="left" w:pos="4962"/>
          <w:tab w:val="left" w:pos="7230"/>
        </w:tabs>
        <w:ind w:left="0" w:firstLine="709"/>
        <w:jc w:val="both"/>
        <w:rPr>
          <w:i/>
          <w:lang w:val="kk-KZ"/>
        </w:rPr>
      </w:pPr>
      <w:r>
        <w:rPr>
          <w:sz w:val="28"/>
          <w:szCs w:val="28"/>
          <w:lang w:val="kk-KZ"/>
        </w:rPr>
        <w:t xml:space="preserve"> </w:t>
      </w:r>
      <w:r w:rsidR="00806EEB" w:rsidRPr="00D26D29">
        <w:rPr>
          <w:sz w:val="28"/>
          <w:szCs w:val="28"/>
          <w:lang w:val="kk-KZ"/>
        </w:rPr>
        <w:t>медициналық-әлеуметтік көмек, оның ішінде:</w:t>
      </w:r>
      <w:r w:rsidRPr="00D26D29">
        <w:rPr>
          <w:sz w:val="28"/>
          <w:szCs w:val="28"/>
          <w:lang w:val="kk-KZ"/>
        </w:rPr>
        <w:t xml:space="preserve"> </w:t>
      </w:r>
      <w:r w:rsidR="00CF6FB2">
        <w:rPr>
          <w:sz w:val="28"/>
          <w:szCs w:val="28"/>
          <w:lang w:val="kk-KZ"/>
        </w:rPr>
        <w:t xml:space="preserve">сәулелі терапия, </w:t>
      </w:r>
      <w:r w:rsidR="00CF6FB2" w:rsidRPr="00D26D29">
        <w:rPr>
          <w:sz w:val="28"/>
          <w:szCs w:val="28"/>
          <w:lang w:val="kk-KZ"/>
        </w:rPr>
        <w:t xml:space="preserve"> </w:t>
      </w:r>
      <w:r w:rsidRPr="00D26D29">
        <w:rPr>
          <w:sz w:val="28"/>
          <w:szCs w:val="28"/>
          <w:lang w:val="kk-KZ"/>
        </w:rPr>
        <w:t xml:space="preserve">онкологиялық науқастарға медициналық көмек көрсету: </w:t>
      </w:r>
      <w:r w:rsidR="00CA1DBD" w:rsidRPr="00D26D29">
        <w:rPr>
          <w:sz w:val="28"/>
          <w:szCs w:val="28"/>
          <w:lang w:val="kk-KZ"/>
        </w:rPr>
        <w:t xml:space="preserve">молекулярлық-генетикалық </w:t>
      </w:r>
      <w:r w:rsidRPr="00D26D29">
        <w:rPr>
          <w:sz w:val="28"/>
          <w:szCs w:val="28"/>
          <w:lang w:val="kk-KZ"/>
        </w:rPr>
        <w:t>зерттеулер</w:t>
      </w:r>
      <w:r>
        <w:rPr>
          <w:sz w:val="28"/>
          <w:szCs w:val="28"/>
          <w:lang w:val="kk-KZ"/>
        </w:rPr>
        <w:t xml:space="preserve"> және </w:t>
      </w:r>
      <w:r w:rsidRPr="00D26D29">
        <w:rPr>
          <w:sz w:val="28"/>
          <w:szCs w:val="28"/>
          <w:lang w:val="kk-KZ"/>
        </w:rPr>
        <w:t>молекулярлық</w:t>
      </w:r>
      <w:r>
        <w:rPr>
          <w:sz w:val="28"/>
          <w:szCs w:val="28"/>
          <w:lang w:val="kk-KZ"/>
        </w:rPr>
        <w:t>-биологиялық диагностикалау жүргізу,</w:t>
      </w:r>
      <w:r w:rsidR="00CA1DBD" w:rsidRPr="00D26D29">
        <w:rPr>
          <w:sz w:val="28"/>
          <w:szCs w:val="28"/>
          <w:lang w:val="kk-KZ"/>
        </w:rPr>
        <w:t xml:space="preserve"> телепатология жүйесі арқылы </w:t>
      </w:r>
      <w:r>
        <w:rPr>
          <w:sz w:val="28"/>
          <w:szCs w:val="28"/>
          <w:lang w:val="kk-KZ"/>
        </w:rPr>
        <w:t xml:space="preserve">ісіктердің биоүлгілеріне халықаралық телеконсультациялар жүргізу,  бейінді ем жүргізуге мүмкіндік бермейтін қосалқы ауруларды ауырлататын IV клиникалық топтағы онкологиялық науқастарға </w:t>
      </w:r>
      <w:r w:rsidR="002D07D3" w:rsidRPr="00D26D29">
        <w:rPr>
          <w:sz w:val="28"/>
          <w:szCs w:val="28"/>
          <w:lang w:val="kk-KZ"/>
        </w:rPr>
        <w:t xml:space="preserve">мобильді </w:t>
      </w:r>
      <w:r>
        <w:rPr>
          <w:sz w:val="28"/>
          <w:szCs w:val="28"/>
          <w:lang w:val="kk-KZ"/>
        </w:rPr>
        <w:t xml:space="preserve">бригадалардың </w:t>
      </w:r>
      <w:r w:rsidR="002D07D3" w:rsidRPr="00D26D29">
        <w:rPr>
          <w:sz w:val="28"/>
          <w:szCs w:val="28"/>
          <w:lang w:val="kk-KZ"/>
        </w:rPr>
        <w:t xml:space="preserve">паллиативтік көмек  </w:t>
      </w:r>
      <w:r>
        <w:rPr>
          <w:sz w:val="28"/>
          <w:szCs w:val="28"/>
          <w:lang w:val="kk-KZ"/>
        </w:rPr>
        <w:t xml:space="preserve">көрсетуі </w:t>
      </w:r>
      <w:r w:rsidRPr="006B7A27">
        <w:rPr>
          <w:i/>
          <w:lang w:val="kk-KZ"/>
        </w:rPr>
        <w:t>(</w:t>
      </w:r>
      <w:r w:rsidR="003F3B59" w:rsidRPr="006B7A27">
        <w:rPr>
          <w:i/>
          <w:lang w:val="kk-KZ"/>
        </w:rPr>
        <w:t>ҚР Үкіметінің 2018 жылғы 29 маусымдағы № 395 қаулы</w:t>
      </w:r>
      <w:r w:rsidR="007A3A33">
        <w:rPr>
          <w:i/>
          <w:lang w:val="kk-KZ"/>
        </w:rPr>
        <w:t>сы</w:t>
      </w:r>
      <w:r w:rsidR="003F3B59" w:rsidRPr="006B7A27">
        <w:rPr>
          <w:i/>
          <w:lang w:val="kk-KZ"/>
        </w:rPr>
        <w:t xml:space="preserve">мен бекітілген </w:t>
      </w:r>
      <w:r w:rsidR="006B7A27" w:rsidRPr="006B7A27">
        <w:rPr>
          <w:i/>
          <w:lang w:val="kk-KZ"/>
        </w:rPr>
        <w:t>Қазақстан Республикасында онкологиялық аурушаңдықтармен күрес жөніндегі 2018-2022 жылдарға арналған кешенді жоспарына сәйкес)</w:t>
      </w:r>
      <w:r w:rsidR="00843963">
        <w:rPr>
          <w:i/>
          <w:lang w:val="kk-KZ"/>
        </w:rPr>
        <w:t>**</w:t>
      </w:r>
    </w:p>
    <w:p w:rsidR="00806EEB" w:rsidRPr="002215B0" w:rsidRDefault="00806EEB" w:rsidP="00E102DF">
      <w:pPr>
        <w:pStyle w:val="a3"/>
        <w:tabs>
          <w:tab w:val="left" w:pos="0"/>
          <w:tab w:val="left" w:pos="1276"/>
          <w:tab w:val="left" w:pos="1701"/>
          <w:tab w:val="left" w:pos="1843"/>
          <w:tab w:val="left" w:pos="4962"/>
          <w:tab w:val="left" w:pos="7230"/>
        </w:tabs>
        <w:ind w:left="1185"/>
        <w:jc w:val="both"/>
        <w:rPr>
          <w:sz w:val="28"/>
          <w:szCs w:val="28"/>
          <w:lang w:val="kk-KZ"/>
        </w:rPr>
      </w:pPr>
    </w:p>
    <w:p w:rsidR="0026099F" w:rsidRPr="00E52D1A" w:rsidRDefault="0026099F" w:rsidP="005F4617">
      <w:pPr>
        <w:tabs>
          <w:tab w:val="left" w:pos="0"/>
          <w:tab w:val="left" w:pos="851"/>
          <w:tab w:val="left" w:pos="1276"/>
          <w:tab w:val="left" w:pos="1701"/>
          <w:tab w:val="left" w:pos="1843"/>
          <w:tab w:val="left" w:pos="4962"/>
          <w:tab w:val="left" w:pos="7230"/>
        </w:tabs>
        <w:jc w:val="both"/>
        <w:rPr>
          <w:b/>
          <w:sz w:val="28"/>
          <w:szCs w:val="28"/>
          <w:lang w:val="kk-KZ"/>
        </w:rPr>
      </w:pPr>
      <w:r w:rsidRPr="00E52D1A">
        <w:rPr>
          <w:b/>
          <w:sz w:val="28"/>
          <w:szCs w:val="28"/>
          <w:lang w:val="kk-KZ"/>
        </w:rPr>
        <w:t xml:space="preserve">көрсетілетін қызметтер бойынша: </w:t>
      </w:r>
    </w:p>
    <w:p w:rsidR="001B6888" w:rsidRDefault="001B6888" w:rsidP="001B6888">
      <w:pPr>
        <w:tabs>
          <w:tab w:val="left" w:pos="0"/>
          <w:tab w:val="left" w:pos="851"/>
        </w:tabs>
        <w:jc w:val="both"/>
        <w:rPr>
          <w:sz w:val="28"/>
          <w:szCs w:val="28"/>
          <w:lang w:val="kk-KZ"/>
        </w:rPr>
      </w:pPr>
      <w:bookmarkStart w:id="1" w:name="_Hlk496791801"/>
      <w:r>
        <w:rPr>
          <w:sz w:val="28"/>
          <w:szCs w:val="28"/>
          <w:lang w:val="kk-KZ"/>
        </w:rPr>
        <w:tab/>
        <w:t>кешенді жан</w:t>
      </w:r>
      <w:r w:rsidR="00CB6DF0">
        <w:rPr>
          <w:sz w:val="28"/>
          <w:szCs w:val="28"/>
          <w:lang w:val="kk-KZ"/>
        </w:rPr>
        <w:t xml:space="preserve"> </w:t>
      </w:r>
      <w:r>
        <w:rPr>
          <w:sz w:val="28"/>
          <w:szCs w:val="28"/>
          <w:lang w:val="kk-KZ"/>
        </w:rPr>
        <w:t>басы</w:t>
      </w:r>
      <w:r w:rsidR="00CB6DF0">
        <w:rPr>
          <w:sz w:val="28"/>
          <w:szCs w:val="28"/>
          <w:lang w:val="kk-KZ"/>
        </w:rPr>
        <w:t>на шаққандағы</w:t>
      </w:r>
      <w:r>
        <w:rPr>
          <w:sz w:val="28"/>
          <w:szCs w:val="28"/>
          <w:lang w:val="kk-KZ"/>
        </w:rPr>
        <w:t xml:space="preserve"> нормативіне </w:t>
      </w:r>
      <w:r w:rsidR="00CB6DF0">
        <w:rPr>
          <w:sz w:val="28"/>
          <w:szCs w:val="28"/>
          <w:lang w:val="kk-KZ"/>
        </w:rPr>
        <w:t xml:space="preserve">енгізілмеген </w:t>
      </w:r>
      <w:r>
        <w:rPr>
          <w:sz w:val="28"/>
          <w:szCs w:val="28"/>
          <w:lang w:val="kk-KZ"/>
        </w:rPr>
        <w:t>консультативтік-диагностикалық қызметтер:</w:t>
      </w:r>
    </w:p>
    <w:p w:rsidR="001B6888" w:rsidRPr="003F1442" w:rsidRDefault="003F1442" w:rsidP="00DD6A8F">
      <w:pPr>
        <w:tabs>
          <w:tab w:val="left" w:pos="0"/>
          <w:tab w:val="left" w:pos="851"/>
          <w:tab w:val="left" w:pos="1701"/>
          <w:tab w:val="left" w:pos="1843"/>
          <w:tab w:val="left" w:pos="4962"/>
          <w:tab w:val="left" w:pos="7230"/>
        </w:tabs>
        <w:jc w:val="both"/>
        <w:rPr>
          <w:i/>
          <w:lang w:val="kk-KZ"/>
        </w:rPr>
      </w:pPr>
      <w:r>
        <w:rPr>
          <w:sz w:val="28"/>
          <w:szCs w:val="28"/>
          <w:lang w:val="kk-KZ"/>
        </w:rPr>
        <w:t xml:space="preserve">          </w:t>
      </w:r>
      <w:r w:rsidR="00DD6A8F">
        <w:rPr>
          <w:sz w:val="28"/>
          <w:szCs w:val="28"/>
          <w:lang w:val="kk-KZ"/>
        </w:rPr>
        <w:t xml:space="preserve">- </w:t>
      </w:r>
      <w:r w:rsidR="001B6888" w:rsidRPr="003F1442">
        <w:rPr>
          <w:sz w:val="28"/>
          <w:szCs w:val="28"/>
          <w:lang w:val="kk-KZ"/>
        </w:rPr>
        <w:t>маманның жолдамасы бойынша онкологиялық аурушаңдыққа күдік туындаған пациенттерге арналған диагностикалық зерттеулердің қымбат тұратын түрлері: компьютерлік томография және/немесе магнитті</w:t>
      </w:r>
      <w:r w:rsidR="00CB6DF0" w:rsidRPr="003F1442">
        <w:rPr>
          <w:sz w:val="28"/>
          <w:szCs w:val="28"/>
          <w:lang w:val="kk-KZ"/>
        </w:rPr>
        <w:t>-</w:t>
      </w:r>
      <w:r w:rsidR="001B6888" w:rsidRPr="003F1442">
        <w:rPr>
          <w:sz w:val="28"/>
          <w:szCs w:val="28"/>
          <w:lang w:val="kk-KZ"/>
        </w:rPr>
        <w:t xml:space="preserve"> резонанстық томография </w:t>
      </w:r>
      <w:r w:rsidR="001B6888" w:rsidRPr="003F1442">
        <w:rPr>
          <w:i/>
          <w:lang w:val="kk-KZ"/>
        </w:rPr>
        <w:t>(ҚР Үкіметінің 2018 жылғы 29 маусымдағы № 395 қаулысымен бекітілген Қазақстан Республикасында онкологиялық аурушаңдықтармен күрес жөніндегі 2018-2022 жылдарға арналған кешенді жоспарына сәйкес;</w:t>
      </w:r>
      <w:r w:rsidR="00843963">
        <w:rPr>
          <w:i/>
          <w:lang w:val="kk-KZ"/>
        </w:rPr>
        <w:t>**</w:t>
      </w:r>
    </w:p>
    <w:p w:rsidR="00CB6DF0" w:rsidRPr="00CB6DF0" w:rsidRDefault="00CB6DF0" w:rsidP="00DD6A8F">
      <w:pPr>
        <w:tabs>
          <w:tab w:val="left" w:pos="0"/>
          <w:tab w:val="left" w:pos="851"/>
          <w:tab w:val="left" w:pos="1276"/>
          <w:tab w:val="left" w:pos="1701"/>
          <w:tab w:val="left" w:pos="1843"/>
          <w:tab w:val="left" w:pos="4962"/>
          <w:tab w:val="left" w:pos="7230"/>
        </w:tabs>
        <w:jc w:val="both"/>
        <w:rPr>
          <w:sz w:val="28"/>
          <w:szCs w:val="28"/>
          <w:lang w:val="kk-KZ"/>
        </w:rPr>
      </w:pPr>
      <w:r>
        <w:rPr>
          <w:sz w:val="28"/>
          <w:szCs w:val="28"/>
          <w:lang w:val="kk-KZ"/>
        </w:rPr>
        <w:tab/>
      </w:r>
    </w:p>
    <w:bookmarkEnd w:id="1"/>
    <w:p w:rsidR="0026099F" w:rsidRPr="00B93E06" w:rsidRDefault="00B93E06" w:rsidP="00B93E06">
      <w:pPr>
        <w:tabs>
          <w:tab w:val="left" w:pos="0"/>
          <w:tab w:val="left" w:pos="851"/>
          <w:tab w:val="left" w:pos="1276"/>
          <w:tab w:val="left" w:pos="1701"/>
          <w:tab w:val="left" w:pos="1843"/>
          <w:tab w:val="left" w:pos="4962"/>
          <w:tab w:val="left" w:pos="7230"/>
        </w:tabs>
        <w:jc w:val="both"/>
        <w:rPr>
          <w:sz w:val="28"/>
          <w:szCs w:val="28"/>
          <w:lang w:val="kk-KZ"/>
        </w:rPr>
      </w:pPr>
      <w:r>
        <w:rPr>
          <w:sz w:val="28"/>
          <w:szCs w:val="28"/>
          <w:lang w:val="kk-KZ"/>
        </w:rPr>
        <w:t xml:space="preserve">        </w:t>
      </w:r>
      <w:r w:rsidR="001E2C91">
        <w:rPr>
          <w:sz w:val="28"/>
          <w:szCs w:val="28"/>
          <w:lang w:val="kk-KZ"/>
        </w:rPr>
        <w:t xml:space="preserve">   </w:t>
      </w:r>
      <w:r w:rsidR="0026099F" w:rsidRPr="00B93E06">
        <w:rPr>
          <w:sz w:val="28"/>
          <w:szCs w:val="28"/>
          <w:lang w:val="kk-KZ"/>
        </w:rPr>
        <w:t xml:space="preserve">Көрсетілген медициналық қызметтер </w:t>
      </w:r>
      <w:r w:rsidR="0019731D" w:rsidRPr="00B93E06">
        <w:rPr>
          <w:sz w:val="28"/>
          <w:szCs w:val="28"/>
          <w:lang w:val="kk-KZ"/>
        </w:rPr>
        <w:t xml:space="preserve">Қазақстан Республикасы Шығыс Қазақстан облысының </w:t>
      </w:r>
      <w:r w:rsidR="0026099F" w:rsidRPr="00B93E06">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lastRenderedPageBreak/>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0002062D">
        <w:rPr>
          <w:sz w:val="28"/>
          <w:szCs w:val="28"/>
          <w:lang w:val="kk-KZ"/>
        </w:rPr>
        <w:t>Шығыс</w:t>
      </w:r>
      <w:r w:rsidR="0002062D" w:rsidRPr="0026099F">
        <w:rPr>
          <w:sz w:val="28"/>
          <w:szCs w:val="28"/>
          <w:lang w:val="kk-KZ"/>
        </w:rPr>
        <w:t xml:space="preserve"> </w:t>
      </w:r>
      <w:r w:rsidR="0002062D" w:rsidRPr="00DE08F8">
        <w:rPr>
          <w:sz w:val="28"/>
          <w:szCs w:val="28"/>
          <w:lang w:val="kk-KZ"/>
        </w:rPr>
        <w:t>Қазақстан облысы</w:t>
      </w:r>
      <w:r w:rsidR="0002062D">
        <w:rPr>
          <w:sz w:val="28"/>
          <w:szCs w:val="28"/>
          <w:lang w:val="kk-KZ"/>
        </w:rPr>
        <w:t>,</w:t>
      </w:r>
      <w:r w:rsidR="0002062D" w:rsidRPr="00DE08F8">
        <w:rPr>
          <w:sz w:val="28"/>
          <w:szCs w:val="28"/>
          <w:lang w:val="kk-KZ"/>
        </w:rPr>
        <w:t xml:space="preserve"> </w:t>
      </w:r>
      <w:r w:rsidR="0002062D" w:rsidRPr="006D0CBD">
        <w:rPr>
          <w:sz w:val="28"/>
          <w:szCs w:val="28"/>
          <w:lang w:val="kk-KZ"/>
        </w:rPr>
        <w:t>Өскемен қаласы</w:t>
      </w:r>
      <w:r w:rsidR="0002062D">
        <w:rPr>
          <w:sz w:val="28"/>
          <w:szCs w:val="28"/>
          <w:lang w:val="kk-KZ"/>
        </w:rPr>
        <w:t>,</w:t>
      </w:r>
      <w:r w:rsidR="0002062D" w:rsidRPr="006D0CBD">
        <w:rPr>
          <w:sz w:val="28"/>
          <w:szCs w:val="28"/>
          <w:lang w:val="kk-KZ"/>
        </w:rPr>
        <w:t xml:space="preserve"> </w:t>
      </w:r>
      <w:r w:rsidR="0002062D">
        <w:rPr>
          <w:sz w:val="28"/>
          <w:szCs w:val="28"/>
          <w:lang w:val="kk-KZ"/>
        </w:rPr>
        <w:t>Қазақстан</w:t>
      </w:r>
      <w:r w:rsidR="0002062D" w:rsidRPr="006D0CBD">
        <w:rPr>
          <w:sz w:val="28"/>
          <w:szCs w:val="28"/>
          <w:lang w:val="kk-KZ"/>
        </w:rPr>
        <w:t xml:space="preserve"> </w:t>
      </w:r>
      <w:r w:rsidR="0002062D">
        <w:rPr>
          <w:sz w:val="28"/>
          <w:szCs w:val="28"/>
          <w:lang w:val="kk-KZ"/>
        </w:rPr>
        <w:t>көшесі,</w:t>
      </w:r>
      <w:r w:rsidR="0002062D" w:rsidRPr="006D0CBD">
        <w:rPr>
          <w:sz w:val="28"/>
          <w:szCs w:val="28"/>
          <w:lang w:val="kk-KZ"/>
        </w:rPr>
        <w:t xml:space="preserve"> </w:t>
      </w:r>
      <w:r w:rsidR="0002062D">
        <w:rPr>
          <w:sz w:val="28"/>
          <w:szCs w:val="28"/>
          <w:lang w:val="kk-KZ"/>
        </w:rPr>
        <w:t>64/1-</w:t>
      </w:r>
      <w:r w:rsidR="0002062D" w:rsidRPr="006D0CBD">
        <w:rPr>
          <w:sz w:val="28"/>
          <w:szCs w:val="28"/>
          <w:lang w:val="kk-KZ"/>
        </w:rPr>
        <w:t>үй</w:t>
      </w:r>
      <w:r w:rsidR="0002062D">
        <w:rPr>
          <w:sz w:val="28"/>
          <w:szCs w:val="28"/>
          <w:lang w:val="kk-KZ"/>
        </w:rPr>
        <w:t>, 3 – қабат, № 5-кабинет мекенжай</w:t>
      </w:r>
      <w:r w:rsidR="00CB6DF0">
        <w:rPr>
          <w:sz w:val="28"/>
          <w:szCs w:val="28"/>
          <w:lang w:val="kk-KZ"/>
        </w:rPr>
        <w:t>ндағы</w:t>
      </w:r>
      <w:r w:rsidR="0002062D">
        <w:rPr>
          <w:sz w:val="28"/>
          <w:szCs w:val="28"/>
          <w:lang w:val="kk-KZ"/>
        </w:rPr>
        <w:t xml:space="preserve"> </w:t>
      </w:r>
      <w:r>
        <w:rPr>
          <w:sz w:val="28"/>
          <w:szCs w:val="28"/>
          <w:lang w:val="kk-KZ"/>
        </w:rPr>
        <w:t xml:space="preserve">«Әлеуметтік медициналық сақтандыру қоры» КЕАҚ </w:t>
      </w:r>
      <w:bookmarkStart w:id="2" w:name="_Hlk497410217"/>
      <w:r w:rsidR="004A3B7C">
        <w:rPr>
          <w:sz w:val="28"/>
          <w:szCs w:val="28"/>
          <w:lang w:val="kk-KZ"/>
        </w:rPr>
        <w:t>Шығыс</w:t>
      </w:r>
      <w:r w:rsidR="004A3B7C" w:rsidRPr="0026099F">
        <w:rPr>
          <w:sz w:val="28"/>
          <w:szCs w:val="28"/>
          <w:lang w:val="kk-KZ"/>
        </w:rPr>
        <w:t xml:space="preserve"> </w:t>
      </w:r>
      <w:r w:rsidR="004A3B7C" w:rsidRPr="00DE08F8">
        <w:rPr>
          <w:sz w:val="28"/>
          <w:szCs w:val="28"/>
          <w:lang w:val="kk-KZ"/>
        </w:rPr>
        <w:t xml:space="preserve">Қазақстан </w:t>
      </w:r>
      <w:bookmarkEnd w:id="2"/>
      <w:r w:rsidR="004A3B7C" w:rsidRPr="0026099F">
        <w:rPr>
          <w:sz w:val="28"/>
          <w:szCs w:val="28"/>
          <w:lang w:val="kk-KZ"/>
        </w:rPr>
        <w:t>облысы</w:t>
      </w:r>
      <w:r w:rsidR="004A3B7C">
        <w:rPr>
          <w:sz w:val="28"/>
          <w:szCs w:val="28"/>
          <w:lang w:val="kk-KZ"/>
        </w:rPr>
        <w:t xml:space="preserve"> бойынша филиалына ұсынады</w:t>
      </w:r>
      <w:r>
        <w:rPr>
          <w:sz w:val="28"/>
          <w:szCs w:val="28"/>
          <w:lang w:val="kk-KZ"/>
        </w:rPr>
        <w:t>.</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w:t>
      </w:r>
      <w:r w:rsidR="0002062D">
        <w:rPr>
          <w:sz w:val="28"/>
          <w:szCs w:val="28"/>
          <w:lang w:val="kk-KZ"/>
        </w:rPr>
        <w:t xml:space="preserve">өтінімдерді қабылдау күні </w:t>
      </w:r>
      <w:r>
        <w:rPr>
          <w:sz w:val="28"/>
          <w:szCs w:val="28"/>
          <w:lang w:val="kk-KZ"/>
        </w:rPr>
        <w:t>– 201</w:t>
      </w:r>
      <w:r w:rsidR="00311B44">
        <w:rPr>
          <w:sz w:val="28"/>
          <w:szCs w:val="28"/>
          <w:lang w:val="kk-KZ"/>
        </w:rPr>
        <w:t>9</w:t>
      </w:r>
      <w:r w:rsidR="00F96555">
        <w:rPr>
          <w:sz w:val="28"/>
          <w:szCs w:val="28"/>
          <w:lang w:val="kk-KZ"/>
        </w:rPr>
        <w:t xml:space="preserve"> жылғы</w:t>
      </w:r>
      <w:r w:rsidR="00F96555">
        <w:rPr>
          <w:sz w:val="28"/>
          <w:szCs w:val="28"/>
          <w:lang w:val="kk-KZ"/>
        </w:rPr>
        <w:br/>
      </w:r>
      <w:r w:rsidR="00DD6A8F">
        <w:rPr>
          <w:sz w:val="28"/>
          <w:szCs w:val="28"/>
          <w:lang w:val="kk-KZ"/>
        </w:rPr>
        <w:t>«10</w:t>
      </w:r>
      <w:r>
        <w:rPr>
          <w:sz w:val="28"/>
          <w:szCs w:val="28"/>
          <w:lang w:val="kk-KZ"/>
        </w:rPr>
        <w:t xml:space="preserve">» </w:t>
      </w:r>
      <w:r w:rsidR="00371B22">
        <w:rPr>
          <w:sz w:val="28"/>
          <w:szCs w:val="28"/>
          <w:lang w:val="kk-KZ"/>
        </w:rPr>
        <w:t>шілде</w:t>
      </w:r>
      <w:r>
        <w:rPr>
          <w:sz w:val="28"/>
          <w:szCs w:val="28"/>
          <w:lang w:val="kk-KZ"/>
        </w:rPr>
        <w:t xml:space="preserve"> </w:t>
      </w:r>
      <w:r w:rsidR="00306E06">
        <w:rPr>
          <w:sz w:val="28"/>
          <w:szCs w:val="28"/>
          <w:lang w:val="kk-KZ"/>
        </w:rPr>
        <w:t>сағат 9.00-де</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311B44">
        <w:rPr>
          <w:sz w:val="28"/>
          <w:szCs w:val="28"/>
          <w:lang w:val="kk-KZ"/>
        </w:rPr>
        <w:t>9</w:t>
      </w:r>
      <w:r w:rsidR="00A6270E">
        <w:rPr>
          <w:sz w:val="28"/>
          <w:szCs w:val="28"/>
          <w:lang w:val="kk-KZ"/>
        </w:rPr>
        <w:t xml:space="preserve"> жылғы «</w:t>
      </w:r>
      <w:r w:rsidR="00F83CD8">
        <w:rPr>
          <w:sz w:val="28"/>
          <w:szCs w:val="28"/>
          <w:lang w:val="kk-KZ"/>
        </w:rPr>
        <w:t>1</w:t>
      </w:r>
      <w:r w:rsidR="00DD6A8F">
        <w:rPr>
          <w:sz w:val="28"/>
          <w:szCs w:val="28"/>
          <w:lang w:val="kk-KZ"/>
        </w:rPr>
        <w:t>2</w:t>
      </w:r>
      <w:r>
        <w:rPr>
          <w:sz w:val="28"/>
          <w:szCs w:val="28"/>
          <w:lang w:val="kk-KZ"/>
        </w:rPr>
        <w:t xml:space="preserve">» </w:t>
      </w:r>
      <w:r w:rsidR="00371B22">
        <w:rPr>
          <w:sz w:val="28"/>
          <w:szCs w:val="28"/>
          <w:lang w:val="kk-KZ"/>
        </w:rPr>
        <w:t>шілде</w:t>
      </w:r>
      <w:bookmarkStart w:id="3" w:name="_GoBack"/>
      <w:bookmarkEnd w:id="3"/>
      <w:r w:rsidR="00A6270E">
        <w:rPr>
          <w:sz w:val="28"/>
          <w:szCs w:val="28"/>
          <w:lang w:val="kk-KZ"/>
        </w:rPr>
        <w:t xml:space="preserve"> </w:t>
      </w:r>
      <w:r w:rsidR="00306E06">
        <w:rPr>
          <w:sz w:val="28"/>
          <w:szCs w:val="28"/>
          <w:lang w:val="kk-KZ"/>
        </w:rPr>
        <w:t>сағат 18.30-ға дейін.</w:t>
      </w:r>
    </w:p>
    <w:p w:rsidR="004A3B7C" w:rsidRPr="00B150A5" w:rsidRDefault="0026099F" w:rsidP="004A3B7C">
      <w:pPr>
        <w:pStyle w:val="a3"/>
        <w:ind w:left="0" w:firstLine="709"/>
        <w:jc w:val="both"/>
        <w:rPr>
          <w:color w:val="000000"/>
          <w:sz w:val="28"/>
          <w:szCs w:val="28"/>
          <w:lang w:val="kk-KZ"/>
        </w:rPr>
      </w:pPr>
      <w:r>
        <w:rPr>
          <w:sz w:val="28"/>
          <w:szCs w:val="28"/>
          <w:lang w:val="kk-KZ"/>
        </w:rPr>
        <w:t xml:space="preserve">Қосымша ақпаратты және анықтаманы </w:t>
      </w:r>
      <w:r w:rsidR="00306E06" w:rsidRPr="004A3B7C">
        <w:rPr>
          <w:sz w:val="28"/>
          <w:szCs w:val="28"/>
          <w:lang w:val="kk-KZ"/>
        </w:rPr>
        <w:t>+7 (7232</w:t>
      </w:r>
      <w:r w:rsidR="00306E06" w:rsidRPr="00B150A5">
        <w:rPr>
          <w:color w:val="000000"/>
          <w:sz w:val="28"/>
          <w:szCs w:val="28"/>
          <w:lang w:val="kk-KZ"/>
        </w:rPr>
        <w:t>)</w:t>
      </w:r>
      <w:r w:rsidR="00FE36C1">
        <w:rPr>
          <w:color w:val="000000"/>
          <w:sz w:val="28"/>
          <w:szCs w:val="28"/>
          <w:lang w:val="kk-KZ"/>
        </w:rPr>
        <w:t xml:space="preserve"> 500-961, +7 777 9846 777 </w:t>
      </w:r>
      <w:r>
        <w:rPr>
          <w:sz w:val="28"/>
          <w:szCs w:val="28"/>
          <w:lang w:val="kk-KZ"/>
        </w:rPr>
        <w:t>телефон</w:t>
      </w:r>
      <w:r w:rsidR="00306E06">
        <w:rPr>
          <w:sz w:val="28"/>
          <w:szCs w:val="28"/>
          <w:lang w:val="kk-KZ"/>
        </w:rPr>
        <w:t xml:space="preserve"> нөмірлері</w:t>
      </w:r>
      <w:r>
        <w:rPr>
          <w:sz w:val="28"/>
          <w:szCs w:val="28"/>
          <w:lang w:val="kk-KZ"/>
        </w:rPr>
        <w:t xml:space="preserve"> арқылы алуға болады</w:t>
      </w:r>
      <w:r w:rsidR="004A3B7C" w:rsidRPr="00B150A5">
        <w:rPr>
          <w:color w:val="000000"/>
          <w:sz w:val="28"/>
          <w:szCs w:val="28"/>
          <w:lang w:val="kk-KZ"/>
        </w:rPr>
        <w:t>.</w:t>
      </w:r>
    </w:p>
    <w:p w:rsidR="004A3B7C" w:rsidRDefault="004A3B7C" w:rsidP="004A3B7C">
      <w:pPr>
        <w:pStyle w:val="a3"/>
        <w:ind w:left="0" w:firstLine="709"/>
        <w:jc w:val="both"/>
        <w:rPr>
          <w:lang w:val="kk-KZ"/>
        </w:rPr>
      </w:pPr>
    </w:p>
    <w:p w:rsidR="00C136D1" w:rsidRDefault="00C136D1" w:rsidP="004A3B7C">
      <w:pPr>
        <w:pStyle w:val="a3"/>
        <w:ind w:left="0" w:firstLine="709"/>
        <w:jc w:val="both"/>
        <w:rPr>
          <w:lang w:val="kk-KZ"/>
        </w:rPr>
      </w:pPr>
      <w:r w:rsidRPr="00843AE1">
        <w:rPr>
          <w:lang w:val="kk-KZ"/>
        </w:rPr>
        <w:t>Ескертпе</w:t>
      </w:r>
      <w:r w:rsidRPr="00031BB2">
        <w:rPr>
          <w:lang w:val="kk-KZ"/>
        </w:rPr>
        <w:t>:</w:t>
      </w:r>
    </w:p>
    <w:p w:rsidR="00C136D1" w:rsidRPr="00555121" w:rsidRDefault="00C136D1" w:rsidP="00CB6DF0">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 xml:space="preserve">денсаулық сақтау субъектілері </w:t>
      </w:r>
      <w:r w:rsidR="00C137C2" w:rsidRPr="004D72BF">
        <w:rPr>
          <w:lang w:val="kk-KZ"/>
        </w:rPr>
        <w:t xml:space="preserve">Әлеуметтік медициналық сақтандыру қоры» КЕАҚ (www.fms.kz), Қазақстан </w:t>
      </w:r>
      <w:r w:rsidR="00C137C2" w:rsidRPr="005C45EB">
        <w:rPr>
          <w:lang w:val="kk-KZ"/>
        </w:rPr>
        <w:t>Республикасы Денсаулық сақтау министрлігінің (</w:t>
      </w:r>
      <w:hyperlink r:id="rId6" w:history="1">
        <w:r w:rsidR="00C137C2" w:rsidRPr="005C45EB">
          <w:rPr>
            <w:rStyle w:val="a5"/>
            <w:u w:val="none"/>
            <w:lang w:val="kk-KZ"/>
          </w:rPr>
          <w:t>www.mz.gov.kz</w:t>
        </w:r>
      </w:hyperlink>
      <w:r w:rsidR="00C137C2" w:rsidRPr="005C45EB">
        <w:rPr>
          <w:rStyle w:val="a5"/>
          <w:u w:val="none"/>
          <w:lang w:val="kk-KZ"/>
        </w:rPr>
        <w:t>)</w:t>
      </w:r>
      <w:r w:rsidR="00C137C2" w:rsidRPr="005C45EB">
        <w:rPr>
          <w:lang w:val="kk-KZ"/>
        </w:rPr>
        <w:t>, Шығыс Қазақстан облысының</w:t>
      </w:r>
      <w:r w:rsidR="00C137C2">
        <w:rPr>
          <w:lang w:val="kk-KZ"/>
        </w:rPr>
        <w:t xml:space="preserve"> </w:t>
      </w:r>
      <w:r w:rsidR="00CB6DF0">
        <w:rPr>
          <w:lang w:val="kk-KZ"/>
        </w:rPr>
        <w:t xml:space="preserve">денсаулық сақтау </w:t>
      </w:r>
      <w:r w:rsidR="00C137C2" w:rsidRPr="005C45EB">
        <w:rPr>
          <w:lang w:val="kk-KZ"/>
        </w:rPr>
        <w:t xml:space="preserve">басқармасының </w:t>
      </w:r>
      <w:r w:rsidR="00C137C2" w:rsidRPr="005C45EB">
        <w:rPr>
          <w:b/>
          <w:u w:val="single"/>
          <w:lang w:val="kk-KZ"/>
        </w:rPr>
        <w:t>(</w:t>
      </w:r>
      <w:hyperlink r:id="rId7" w:history="1">
        <w:r w:rsidR="00C137C2" w:rsidRPr="005C45EB">
          <w:rPr>
            <w:rStyle w:val="a5"/>
            <w:u w:val="none"/>
            <w:lang w:val="kk-KZ"/>
          </w:rPr>
          <w:t>www.densaulyk.gov.kz</w:t>
        </w:r>
      </w:hyperlink>
      <w:r w:rsidR="00C137C2" w:rsidRPr="005C45EB">
        <w:rPr>
          <w:rStyle w:val="a5"/>
          <w:color w:val="auto"/>
          <w:lang w:val="kk-KZ"/>
        </w:rPr>
        <w:t>)</w:t>
      </w:r>
      <w:r w:rsidR="00C137C2" w:rsidRPr="005C45EB">
        <w:rPr>
          <w:lang w:val="kk-KZ"/>
        </w:rPr>
        <w:t xml:space="preserve"> интернет-ресурстарында орналастырылған</w:t>
      </w:r>
      <w:r w:rsidRPr="00555121">
        <w:rPr>
          <w:lang w:val="kk-KZ"/>
        </w:rPr>
        <w:t xml:space="preserve"> </w:t>
      </w:r>
      <w:r w:rsidR="004822C3" w:rsidRPr="00555121">
        <w:rPr>
          <w:lang w:val="kk-KZ"/>
        </w:rPr>
        <w:t xml:space="preserve">Қазақстан Республикасы Денсаулық сақтау министрінің 2017 жылғы </w:t>
      </w:r>
      <w:r w:rsidR="00CB6DF0">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346ED5" w:rsidRPr="00366244" w:rsidRDefault="00346ED5" w:rsidP="00346ED5">
      <w:pPr>
        <w:tabs>
          <w:tab w:val="left" w:pos="709"/>
          <w:tab w:val="left" w:pos="1134"/>
          <w:tab w:val="left" w:pos="1701"/>
          <w:tab w:val="left" w:pos="1843"/>
          <w:tab w:val="left" w:pos="4962"/>
          <w:tab w:val="left" w:pos="7230"/>
        </w:tabs>
        <w:jc w:val="both"/>
        <w:rPr>
          <w:lang w:val="kk-KZ"/>
        </w:rPr>
      </w:pPr>
      <w:r w:rsidRPr="00366244">
        <w:rPr>
          <w:lang w:val="kk-KZ"/>
        </w:rPr>
        <w:t>** Өтінімдерді бір онкологиялық науқасқа кешенді тариф бойынша онкологиялық науқастарға медициналық көмек көрсететін денсаулық сақтау субъектілері ұсынады.</w:t>
      </w:r>
    </w:p>
    <w:p w:rsidR="00346ED5" w:rsidRPr="00366244" w:rsidRDefault="00346ED5" w:rsidP="00346ED5">
      <w:pPr>
        <w:tabs>
          <w:tab w:val="left" w:pos="709"/>
          <w:tab w:val="left" w:pos="1134"/>
          <w:tab w:val="left" w:pos="1701"/>
          <w:tab w:val="left" w:pos="1843"/>
          <w:tab w:val="left" w:pos="4962"/>
          <w:tab w:val="left" w:pos="7230"/>
        </w:tabs>
        <w:jc w:val="both"/>
        <w:rPr>
          <w:lang w:val="kk-KZ"/>
        </w:rPr>
      </w:pPr>
    </w:p>
    <w:p w:rsidR="00A46B5D" w:rsidRDefault="00A46B5D" w:rsidP="00C136D1">
      <w:pPr>
        <w:rPr>
          <w:lang w:val="kk-KZ"/>
        </w:rPr>
      </w:pPr>
    </w:p>
    <w:p w:rsidR="0026099F" w:rsidRPr="00285017" w:rsidRDefault="00A33CBE" w:rsidP="007B54EE">
      <w:pPr>
        <w:tabs>
          <w:tab w:val="left" w:pos="1400"/>
        </w:tabs>
        <w:jc w:val="both"/>
        <w:rPr>
          <w:b/>
          <w:sz w:val="28"/>
          <w:szCs w:val="28"/>
          <w:lang w:val="kk-KZ"/>
        </w:rPr>
      </w:pPr>
      <w:r>
        <w:rPr>
          <w:b/>
          <w:sz w:val="28"/>
          <w:szCs w:val="28"/>
          <w:lang w:val="kk-KZ"/>
        </w:rPr>
        <w:t>Директор м. а.</w:t>
      </w:r>
      <w:r w:rsidR="00311B44">
        <w:rPr>
          <w:b/>
          <w:sz w:val="28"/>
          <w:szCs w:val="28"/>
          <w:lang w:val="kk-KZ"/>
        </w:rPr>
        <w:t xml:space="preserve"> </w:t>
      </w:r>
      <w:r>
        <w:rPr>
          <w:b/>
          <w:sz w:val="28"/>
          <w:szCs w:val="28"/>
          <w:lang w:val="kk-KZ"/>
        </w:rPr>
        <w:t xml:space="preserve">          </w:t>
      </w:r>
      <w:r w:rsidR="00311B44">
        <w:rPr>
          <w:b/>
          <w:sz w:val="28"/>
          <w:szCs w:val="28"/>
          <w:lang w:val="kk-KZ"/>
        </w:rPr>
        <w:t xml:space="preserve">                                                                     </w:t>
      </w:r>
      <w:bookmarkEnd w:id="0"/>
      <w:r>
        <w:rPr>
          <w:b/>
          <w:sz w:val="28"/>
          <w:szCs w:val="28"/>
          <w:lang w:val="kk-KZ"/>
        </w:rPr>
        <w:t>Р. Токежанова</w:t>
      </w:r>
    </w:p>
    <w:sectPr w:rsidR="0026099F" w:rsidRPr="00285017" w:rsidSect="00346E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23A820F5"/>
    <w:multiLevelType w:val="hybridMultilevel"/>
    <w:tmpl w:val="14C8B222"/>
    <w:lvl w:ilvl="0" w:tplc="47201D6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643561"/>
    <w:multiLevelType w:val="hybridMultilevel"/>
    <w:tmpl w:val="4EC42AAC"/>
    <w:lvl w:ilvl="0" w:tplc="9DEAA5A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6A9B12FF"/>
    <w:multiLevelType w:val="hybridMultilevel"/>
    <w:tmpl w:val="5930ED08"/>
    <w:lvl w:ilvl="0" w:tplc="966ACFAA">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2DC4"/>
    <w:rsid w:val="0002062D"/>
    <w:rsid w:val="00060653"/>
    <w:rsid w:val="000F2DC4"/>
    <w:rsid w:val="00136448"/>
    <w:rsid w:val="0019731D"/>
    <w:rsid w:val="001B6888"/>
    <w:rsid w:val="001B691C"/>
    <w:rsid w:val="001C1CE0"/>
    <w:rsid w:val="001E2C91"/>
    <w:rsid w:val="00200928"/>
    <w:rsid w:val="002215B0"/>
    <w:rsid w:val="00254600"/>
    <w:rsid w:val="0026099F"/>
    <w:rsid w:val="00261822"/>
    <w:rsid w:val="00285017"/>
    <w:rsid w:val="002D07D3"/>
    <w:rsid w:val="002F068B"/>
    <w:rsid w:val="00304546"/>
    <w:rsid w:val="00306E06"/>
    <w:rsid w:val="00311B44"/>
    <w:rsid w:val="00346ED5"/>
    <w:rsid w:val="00361856"/>
    <w:rsid w:val="00371B22"/>
    <w:rsid w:val="003D7069"/>
    <w:rsid w:val="003F1442"/>
    <w:rsid w:val="003F3B59"/>
    <w:rsid w:val="004724E9"/>
    <w:rsid w:val="004822C3"/>
    <w:rsid w:val="004A1303"/>
    <w:rsid w:val="004A3B7C"/>
    <w:rsid w:val="004B1F92"/>
    <w:rsid w:val="004C3F7E"/>
    <w:rsid w:val="004E5FA5"/>
    <w:rsid w:val="004F00B2"/>
    <w:rsid w:val="004F65E5"/>
    <w:rsid w:val="00515606"/>
    <w:rsid w:val="00547EAC"/>
    <w:rsid w:val="0059563C"/>
    <w:rsid w:val="005A6CF5"/>
    <w:rsid w:val="005F4617"/>
    <w:rsid w:val="00604F62"/>
    <w:rsid w:val="0065652A"/>
    <w:rsid w:val="006607AE"/>
    <w:rsid w:val="006B7A27"/>
    <w:rsid w:val="00713CCB"/>
    <w:rsid w:val="007745C7"/>
    <w:rsid w:val="007A3A33"/>
    <w:rsid w:val="007B5160"/>
    <w:rsid w:val="007B54EE"/>
    <w:rsid w:val="00802CEF"/>
    <w:rsid w:val="00806EEB"/>
    <w:rsid w:val="008258DB"/>
    <w:rsid w:val="00842777"/>
    <w:rsid w:val="00843963"/>
    <w:rsid w:val="00877AB5"/>
    <w:rsid w:val="0089379A"/>
    <w:rsid w:val="008964F3"/>
    <w:rsid w:val="009518E5"/>
    <w:rsid w:val="0099029C"/>
    <w:rsid w:val="009C6618"/>
    <w:rsid w:val="009D0D48"/>
    <w:rsid w:val="00A31A15"/>
    <w:rsid w:val="00A33CBE"/>
    <w:rsid w:val="00A46B5D"/>
    <w:rsid w:val="00A6270E"/>
    <w:rsid w:val="00A703C0"/>
    <w:rsid w:val="00A82B99"/>
    <w:rsid w:val="00AE0BE8"/>
    <w:rsid w:val="00B05D3A"/>
    <w:rsid w:val="00B27737"/>
    <w:rsid w:val="00B46494"/>
    <w:rsid w:val="00B93E06"/>
    <w:rsid w:val="00BA486B"/>
    <w:rsid w:val="00BC0CE1"/>
    <w:rsid w:val="00BC5FE5"/>
    <w:rsid w:val="00BD6007"/>
    <w:rsid w:val="00BE426E"/>
    <w:rsid w:val="00C136D1"/>
    <w:rsid w:val="00C137C2"/>
    <w:rsid w:val="00C22516"/>
    <w:rsid w:val="00C52FDD"/>
    <w:rsid w:val="00C5517A"/>
    <w:rsid w:val="00C70B8B"/>
    <w:rsid w:val="00CA00FA"/>
    <w:rsid w:val="00CA1DBD"/>
    <w:rsid w:val="00CB6DF0"/>
    <w:rsid w:val="00CE5391"/>
    <w:rsid w:val="00CF6FB2"/>
    <w:rsid w:val="00D05258"/>
    <w:rsid w:val="00D26D29"/>
    <w:rsid w:val="00D275A2"/>
    <w:rsid w:val="00D72B04"/>
    <w:rsid w:val="00D74B41"/>
    <w:rsid w:val="00D866CA"/>
    <w:rsid w:val="00D953B3"/>
    <w:rsid w:val="00DD6A8F"/>
    <w:rsid w:val="00E102DF"/>
    <w:rsid w:val="00E517A1"/>
    <w:rsid w:val="00E52D1A"/>
    <w:rsid w:val="00E60383"/>
    <w:rsid w:val="00E75191"/>
    <w:rsid w:val="00E82657"/>
    <w:rsid w:val="00EC3226"/>
    <w:rsid w:val="00F83CD8"/>
    <w:rsid w:val="00F96555"/>
    <w:rsid w:val="00FE0EBC"/>
    <w:rsid w:val="00FE325D"/>
    <w:rsid w:val="00FE3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9355"/>
  <w15:docId w15:val="{C547E62D-DEF7-41BD-BC09-59F246CC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paragraph" w:styleId="a9">
    <w:name w:val="Balloon Text"/>
    <w:basedOn w:val="a"/>
    <w:link w:val="aa"/>
    <w:uiPriority w:val="99"/>
    <w:semiHidden/>
    <w:unhideWhenUsed/>
    <w:rsid w:val="00FE325D"/>
    <w:rPr>
      <w:rFonts w:ascii="Segoe UI" w:hAnsi="Segoe UI" w:cs="Segoe UI"/>
      <w:sz w:val="18"/>
      <w:szCs w:val="18"/>
    </w:rPr>
  </w:style>
  <w:style w:type="character" w:customStyle="1" w:styleId="aa">
    <w:name w:val="Текст выноски Знак"/>
    <w:basedOn w:val="a0"/>
    <w:link w:val="a9"/>
    <w:uiPriority w:val="99"/>
    <w:semiHidden/>
    <w:rsid w:val="00FE32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nsaulyk.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4EABE9-27AC-4133-A8E0-82D6D742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 NURSCA</cp:lastModifiedBy>
  <cp:revision>6</cp:revision>
  <cp:lastPrinted>2019-07-10T06:09:00Z</cp:lastPrinted>
  <dcterms:created xsi:type="dcterms:W3CDTF">2019-05-08T03:23:00Z</dcterms:created>
  <dcterms:modified xsi:type="dcterms:W3CDTF">2019-07-11T04:01:00Z</dcterms:modified>
</cp:coreProperties>
</file>